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CA" w:rsidRPr="0013313A" w:rsidRDefault="006B43CA" w:rsidP="000C31F0">
      <w:pPr>
        <w:spacing w:after="0" w:line="240" w:lineRule="auto"/>
        <w:rPr>
          <w:rFonts w:cs="Times New Roman"/>
          <w:sz w:val="24"/>
          <w:szCs w:val="24"/>
        </w:rPr>
      </w:pPr>
      <w:r w:rsidRPr="0013313A">
        <w:rPr>
          <w:rFonts w:cs="Times New Roman"/>
          <w:sz w:val="24"/>
          <w:szCs w:val="24"/>
        </w:rPr>
        <w:t>УДК 004.93</w:t>
      </w:r>
    </w:p>
    <w:p w:rsidR="000C31F0" w:rsidRPr="0013313A" w:rsidRDefault="000C31F0" w:rsidP="000C31F0">
      <w:pPr>
        <w:spacing w:after="0" w:line="240" w:lineRule="auto"/>
        <w:rPr>
          <w:rFonts w:cs="Times New Roman"/>
          <w:sz w:val="24"/>
          <w:szCs w:val="24"/>
        </w:rPr>
      </w:pPr>
    </w:p>
    <w:p w:rsidR="000C31F0" w:rsidRPr="0013313A" w:rsidRDefault="000C31F0" w:rsidP="003253E3">
      <w:pPr>
        <w:pStyle w:val="a8"/>
      </w:pPr>
      <w:r w:rsidRPr="0013313A">
        <w:t>П.о. АРХИПОВ</w:t>
      </w:r>
    </w:p>
    <w:p w:rsidR="006B43CA" w:rsidRPr="0013313A" w:rsidRDefault="000C31F0" w:rsidP="003253E3">
      <w:pPr>
        <w:spacing w:after="0" w:line="240" w:lineRule="auto"/>
        <w:ind w:firstLine="0"/>
        <w:jc w:val="center"/>
        <w:rPr>
          <w:rFonts w:cs="Times New Roman"/>
          <w:sz w:val="24"/>
          <w:szCs w:val="24"/>
        </w:rPr>
      </w:pPr>
      <w:r w:rsidRPr="0013313A">
        <w:rPr>
          <w:rFonts w:eastAsia="Calibri"/>
          <w:caps/>
          <w:sz w:val="24"/>
          <w:szCs w:val="24"/>
          <w:lang w:val="en-US"/>
        </w:rPr>
        <w:t>P</w:t>
      </w:r>
      <w:r w:rsidRPr="0013313A">
        <w:rPr>
          <w:rFonts w:eastAsia="Calibri"/>
          <w:caps/>
          <w:sz w:val="24"/>
          <w:szCs w:val="24"/>
        </w:rPr>
        <w:t>.</w:t>
      </w:r>
      <w:r w:rsidRPr="0013313A">
        <w:rPr>
          <w:rFonts w:eastAsia="Calibri"/>
          <w:caps/>
          <w:sz w:val="24"/>
          <w:szCs w:val="24"/>
          <w:lang w:val="en-US"/>
        </w:rPr>
        <w:t>O</w:t>
      </w:r>
      <w:r w:rsidRPr="0013313A">
        <w:rPr>
          <w:rFonts w:eastAsia="Calibri"/>
          <w:caps/>
          <w:sz w:val="24"/>
          <w:szCs w:val="24"/>
        </w:rPr>
        <w:t xml:space="preserve">. </w:t>
      </w:r>
      <w:r w:rsidRPr="0013313A">
        <w:rPr>
          <w:rFonts w:eastAsia="Calibri"/>
          <w:caps/>
          <w:sz w:val="24"/>
          <w:szCs w:val="24"/>
          <w:lang w:val="en-US"/>
        </w:rPr>
        <w:t>Arkhipov</w:t>
      </w:r>
    </w:p>
    <w:p w:rsidR="000C31F0" w:rsidRPr="0013313A" w:rsidRDefault="000C31F0" w:rsidP="000C31F0">
      <w:pPr>
        <w:spacing w:after="0" w:line="240" w:lineRule="auto"/>
        <w:jc w:val="center"/>
        <w:rPr>
          <w:b/>
          <w:caps/>
          <w:sz w:val="24"/>
          <w:szCs w:val="24"/>
        </w:rPr>
      </w:pPr>
      <w:bookmarkStart w:id="0" w:name="__DdeLink__171_2609988684"/>
    </w:p>
    <w:p w:rsidR="006B43CA" w:rsidRPr="0013313A" w:rsidRDefault="006B43CA" w:rsidP="003253E3">
      <w:pPr>
        <w:spacing w:after="0" w:line="240" w:lineRule="auto"/>
        <w:ind w:firstLine="0"/>
        <w:jc w:val="center"/>
        <w:rPr>
          <w:b/>
          <w:caps/>
          <w:szCs w:val="28"/>
        </w:rPr>
      </w:pPr>
      <w:r w:rsidRPr="0013313A">
        <w:rPr>
          <w:b/>
          <w:caps/>
          <w:szCs w:val="28"/>
        </w:rPr>
        <w:t xml:space="preserve">Информационная модель </w:t>
      </w:r>
      <w:r w:rsidR="000C31F0" w:rsidRPr="0013313A">
        <w:rPr>
          <w:b/>
          <w:caps/>
          <w:szCs w:val="28"/>
        </w:rPr>
        <w:t xml:space="preserve">метода </w:t>
      </w:r>
      <w:r w:rsidRPr="0013313A">
        <w:rPr>
          <w:b/>
          <w:caps/>
          <w:szCs w:val="28"/>
        </w:rPr>
        <w:t>коррекции яркости и цвета при создании панорам</w:t>
      </w:r>
      <w:bookmarkEnd w:id="0"/>
    </w:p>
    <w:p w:rsidR="00DE2AB6" w:rsidRPr="0013313A" w:rsidRDefault="00DE2AB6" w:rsidP="003253E3">
      <w:pPr>
        <w:spacing w:after="0" w:line="240" w:lineRule="auto"/>
        <w:ind w:firstLine="0"/>
        <w:jc w:val="center"/>
        <w:rPr>
          <w:rFonts w:cs="Times New Roman"/>
          <w:b/>
          <w:caps/>
          <w:sz w:val="24"/>
          <w:szCs w:val="24"/>
          <w:lang w:val="en-US"/>
        </w:rPr>
      </w:pPr>
      <w:r w:rsidRPr="0013313A">
        <w:rPr>
          <w:rFonts w:cs="Times New Roman"/>
          <w:b/>
          <w:caps/>
          <w:szCs w:val="28"/>
          <w:lang w:val="en-US"/>
        </w:rPr>
        <w:t>INFORMATION MODEL OF THE BRIGHTNESS AND COLOR CORRECTION METHOD WHEN CREATING PANORAMAS</w:t>
      </w:r>
    </w:p>
    <w:p w:rsidR="000C31F0" w:rsidRPr="0013313A" w:rsidRDefault="000C31F0" w:rsidP="003253E3">
      <w:pPr>
        <w:spacing w:after="0" w:line="240" w:lineRule="auto"/>
        <w:ind w:firstLine="0"/>
        <w:rPr>
          <w:rFonts w:cs="Times New Roman"/>
          <w:b/>
          <w:sz w:val="24"/>
          <w:szCs w:val="24"/>
          <w:lang w:val="en-US"/>
        </w:rPr>
      </w:pPr>
    </w:p>
    <w:p w:rsidR="006B43CA" w:rsidRPr="0013313A" w:rsidRDefault="00DE2AB6" w:rsidP="0013313A">
      <w:pPr>
        <w:spacing w:after="0" w:line="240" w:lineRule="auto"/>
        <w:ind w:firstLine="709"/>
        <w:rPr>
          <w:rFonts w:cs="Times New Roman"/>
          <w:i/>
          <w:sz w:val="20"/>
          <w:szCs w:val="20"/>
        </w:rPr>
      </w:pPr>
      <w:r w:rsidRPr="0013313A">
        <w:rPr>
          <w:rFonts w:cs="Times New Roman"/>
          <w:i/>
          <w:sz w:val="20"/>
          <w:szCs w:val="20"/>
        </w:rPr>
        <w:t>В статье автор описывает информационную модель</w:t>
      </w:r>
      <w:r w:rsidR="006B43CA" w:rsidRPr="0013313A">
        <w:rPr>
          <w:rFonts w:cs="Times New Roman"/>
          <w:i/>
          <w:sz w:val="20"/>
          <w:szCs w:val="20"/>
        </w:rPr>
        <w:t xml:space="preserve"> </w:t>
      </w:r>
      <w:r w:rsidRPr="0013313A">
        <w:rPr>
          <w:rFonts w:cs="Times New Roman"/>
          <w:i/>
          <w:sz w:val="20"/>
          <w:szCs w:val="20"/>
        </w:rPr>
        <w:t xml:space="preserve">метода </w:t>
      </w:r>
      <w:r w:rsidR="006B43CA" w:rsidRPr="0013313A">
        <w:rPr>
          <w:rFonts w:cs="Times New Roman"/>
          <w:i/>
          <w:sz w:val="20"/>
          <w:szCs w:val="20"/>
        </w:rPr>
        <w:t>коррекции яркости и цвета</w:t>
      </w:r>
      <w:r w:rsidRPr="0013313A">
        <w:rPr>
          <w:rFonts w:cs="Times New Roman"/>
          <w:i/>
          <w:sz w:val="20"/>
          <w:szCs w:val="20"/>
        </w:rPr>
        <w:t xml:space="preserve"> при создании панорам</w:t>
      </w:r>
      <w:r w:rsidR="006B43CA" w:rsidRPr="0013313A">
        <w:rPr>
          <w:rFonts w:cs="Times New Roman"/>
          <w:i/>
          <w:sz w:val="20"/>
          <w:szCs w:val="20"/>
        </w:rPr>
        <w:t xml:space="preserve">. </w:t>
      </w:r>
      <w:r w:rsidRPr="0013313A">
        <w:rPr>
          <w:rFonts w:cs="Times New Roman"/>
          <w:i/>
          <w:sz w:val="20"/>
          <w:szCs w:val="20"/>
        </w:rPr>
        <w:t>Разработанная модель</w:t>
      </w:r>
      <w:r w:rsidR="006B43CA" w:rsidRPr="0013313A">
        <w:rPr>
          <w:rFonts w:cs="Times New Roman"/>
          <w:i/>
          <w:sz w:val="20"/>
          <w:szCs w:val="20"/>
        </w:rPr>
        <w:t xml:space="preserve"> </w:t>
      </w:r>
      <w:r w:rsidRPr="0013313A">
        <w:rPr>
          <w:rFonts w:cs="Times New Roman"/>
          <w:i/>
          <w:sz w:val="20"/>
          <w:szCs w:val="20"/>
        </w:rPr>
        <w:t>основана на применении цветового пространства</w:t>
      </w:r>
      <w:r w:rsidR="006B43CA" w:rsidRPr="0013313A">
        <w:rPr>
          <w:rFonts w:cs="Times New Roman"/>
          <w:i/>
          <w:sz w:val="20"/>
          <w:szCs w:val="20"/>
        </w:rPr>
        <w:t xml:space="preserve"> </w:t>
      </w:r>
      <w:r w:rsidR="006B43CA" w:rsidRPr="0013313A">
        <w:rPr>
          <w:rFonts w:cs="Times New Roman"/>
          <w:i/>
          <w:sz w:val="20"/>
          <w:szCs w:val="20"/>
          <w:lang w:val="en-US"/>
        </w:rPr>
        <w:t>Lab</w:t>
      </w:r>
      <w:r w:rsidR="006B43CA" w:rsidRPr="0013313A">
        <w:rPr>
          <w:rFonts w:cs="Times New Roman"/>
          <w:i/>
          <w:sz w:val="20"/>
          <w:szCs w:val="20"/>
        </w:rPr>
        <w:t xml:space="preserve">. Разработанной информационной модели удалось снизить различие освещенностей между сшиваемыми снимками панорамы. Также удалось нормализовать области с избыточной и недостаточной яркостью, </w:t>
      </w:r>
      <w:r w:rsidR="006B43CA" w:rsidRPr="0013313A">
        <w:rPr>
          <w:i/>
          <w:sz w:val="20"/>
          <w:szCs w:val="20"/>
        </w:rPr>
        <w:t xml:space="preserve"> точному выделению</w:t>
      </w:r>
      <w:r w:rsidR="006B43CA" w:rsidRPr="0013313A">
        <w:rPr>
          <w:rFonts w:cs="Times New Roman"/>
          <w:i/>
          <w:sz w:val="20"/>
          <w:szCs w:val="20"/>
        </w:rPr>
        <w:t xml:space="preserve"> границ объектов </w:t>
      </w:r>
      <w:r w:rsidR="006B43CA" w:rsidRPr="0013313A">
        <w:rPr>
          <w:i/>
          <w:sz w:val="20"/>
          <w:szCs w:val="20"/>
        </w:rPr>
        <w:t xml:space="preserve">сшиваемой </w:t>
      </w:r>
      <w:r w:rsidR="006B43CA" w:rsidRPr="0013313A">
        <w:rPr>
          <w:rFonts w:cs="Times New Roman"/>
          <w:i/>
          <w:sz w:val="20"/>
          <w:szCs w:val="20"/>
        </w:rPr>
        <w:t xml:space="preserve">панорамы, сделав их </w:t>
      </w:r>
      <w:r w:rsidRPr="0013313A">
        <w:rPr>
          <w:rFonts w:cs="Times New Roman"/>
          <w:i/>
          <w:sz w:val="20"/>
          <w:szCs w:val="20"/>
        </w:rPr>
        <w:t>различимыми.</w:t>
      </w:r>
    </w:p>
    <w:p w:rsidR="006B43CA" w:rsidRPr="0013313A" w:rsidRDefault="006B43CA" w:rsidP="0013313A">
      <w:pPr>
        <w:spacing w:after="0" w:line="240" w:lineRule="auto"/>
        <w:ind w:firstLine="709"/>
        <w:rPr>
          <w:rFonts w:cs="Times New Roman"/>
          <w:i/>
          <w:sz w:val="20"/>
          <w:szCs w:val="20"/>
        </w:rPr>
      </w:pPr>
      <w:r w:rsidRPr="0013313A">
        <w:rPr>
          <w:i/>
          <w:sz w:val="20"/>
          <w:szCs w:val="20"/>
        </w:rPr>
        <w:t xml:space="preserve">Ключевые слова: информационная модель, яркость, цвет, панорама, пространство </w:t>
      </w:r>
      <w:r w:rsidRPr="0013313A">
        <w:rPr>
          <w:i/>
          <w:sz w:val="20"/>
          <w:szCs w:val="20"/>
          <w:lang w:val="en-US"/>
        </w:rPr>
        <w:t>Lab</w:t>
      </w:r>
      <w:r w:rsidRPr="0013313A">
        <w:rPr>
          <w:i/>
          <w:sz w:val="20"/>
          <w:szCs w:val="20"/>
        </w:rPr>
        <w:t xml:space="preserve">, изображение, детектор </w:t>
      </w:r>
      <w:r w:rsidRPr="0013313A">
        <w:rPr>
          <w:i/>
          <w:sz w:val="20"/>
          <w:szCs w:val="20"/>
          <w:lang w:val="en-US"/>
        </w:rPr>
        <w:t>SIFT</w:t>
      </w:r>
      <w:r w:rsidRPr="0013313A">
        <w:rPr>
          <w:i/>
          <w:sz w:val="20"/>
          <w:szCs w:val="20"/>
        </w:rPr>
        <w:t>, ключевые точки</w:t>
      </w:r>
      <w:r w:rsidRPr="0013313A">
        <w:rPr>
          <w:rFonts w:cs="Times New Roman"/>
          <w:i/>
          <w:sz w:val="20"/>
          <w:szCs w:val="20"/>
        </w:rPr>
        <w:t>.</w:t>
      </w:r>
    </w:p>
    <w:p w:rsidR="0013313A" w:rsidRDefault="0013313A" w:rsidP="0013313A">
      <w:pPr>
        <w:spacing w:after="0" w:line="240" w:lineRule="auto"/>
        <w:ind w:firstLine="709"/>
        <w:rPr>
          <w:i/>
          <w:sz w:val="20"/>
          <w:szCs w:val="20"/>
        </w:rPr>
      </w:pPr>
    </w:p>
    <w:p w:rsidR="006B43CA" w:rsidRPr="0013313A" w:rsidRDefault="0013313A" w:rsidP="0013313A">
      <w:pPr>
        <w:spacing w:after="0" w:line="240" w:lineRule="auto"/>
        <w:ind w:firstLine="709"/>
        <w:rPr>
          <w:i/>
          <w:sz w:val="20"/>
          <w:szCs w:val="20"/>
          <w:lang w:val="en-US"/>
        </w:rPr>
      </w:pPr>
      <w:r w:rsidRPr="0013313A">
        <w:rPr>
          <w:i/>
          <w:sz w:val="20"/>
          <w:szCs w:val="20"/>
          <w:lang w:val="en-US"/>
        </w:rPr>
        <w:t>In this article, the author describes an information model of the brightness and color correction method for creating panoramas. The developed model is based on the application of the Lab color space. The developed information model was able to reduce the difference in illumination between the cross-linked panorama images. We also managed to normalize areas with excessive and insufficient brightness, and to accurately highlight the borders of objects in the panorama being stitched, making them distinguishable.</w:t>
      </w:r>
    </w:p>
    <w:p w:rsidR="006B43CA" w:rsidRPr="0013313A" w:rsidRDefault="006B43CA" w:rsidP="0013313A">
      <w:pPr>
        <w:spacing w:after="0" w:line="240" w:lineRule="auto"/>
        <w:ind w:firstLine="709"/>
        <w:rPr>
          <w:i/>
          <w:sz w:val="20"/>
          <w:szCs w:val="20"/>
          <w:lang w:val="en-US"/>
        </w:rPr>
      </w:pPr>
      <w:r w:rsidRPr="0013313A">
        <w:rPr>
          <w:i/>
          <w:sz w:val="20"/>
          <w:szCs w:val="20"/>
          <w:lang w:val="en-US"/>
        </w:rPr>
        <w:t>Keywords:</w:t>
      </w:r>
      <w:r w:rsidRPr="0013313A">
        <w:rPr>
          <w:sz w:val="20"/>
          <w:szCs w:val="20"/>
          <w:lang w:val="en-US"/>
        </w:rPr>
        <w:t xml:space="preserve"> </w:t>
      </w:r>
      <w:r w:rsidRPr="0013313A">
        <w:rPr>
          <w:i/>
          <w:sz w:val="20"/>
          <w:szCs w:val="20"/>
          <w:lang w:val="en-US"/>
        </w:rPr>
        <w:t>information model, brightness, color, algorithm, modification, panorama, Lab space, image, sift detector, key points.</w:t>
      </w:r>
    </w:p>
    <w:p w:rsidR="006B43CA" w:rsidRPr="0013313A" w:rsidRDefault="006B43CA" w:rsidP="006B43CA">
      <w:pPr>
        <w:spacing w:after="0" w:line="240" w:lineRule="auto"/>
        <w:rPr>
          <w:sz w:val="24"/>
          <w:szCs w:val="24"/>
          <w:lang w:val="en-US"/>
        </w:rPr>
      </w:pPr>
    </w:p>
    <w:p w:rsidR="0013313A" w:rsidRPr="0013313A" w:rsidRDefault="0013313A" w:rsidP="006B43CA">
      <w:pPr>
        <w:spacing w:after="0" w:line="240" w:lineRule="auto"/>
        <w:rPr>
          <w:b/>
          <w:sz w:val="24"/>
          <w:szCs w:val="24"/>
        </w:rPr>
      </w:pPr>
      <w:r w:rsidRPr="0013313A">
        <w:rPr>
          <w:b/>
          <w:sz w:val="24"/>
          <w:szCs w:val="24"/>
        </w:rPr>
        <w:t>Введение</w:t>
      </w:r>
    </w:p>
    <w:p w:rsidR="006B43CA" w:rsidRDefault="006B43CA" w:rsidP="006D61B9">
      <w:pPr>
        <w:spacing w:after="0" w:line="240" w:lineRule="auto"/>
        <w:rPr>
          <w:sz w:val="24"/>
          <w:szCs w:val="24"/>
        </w:rPr>
      </w:pPr>
      <w:r w:rsidRPr="0013313A">
        <w:rPr>
          <w:sz w:val="24"/>
          <w:szCs w:val="24"/>
        </w:rPr>
        <w:t>В настоящее время актуальной задачей является разработка автоматических методов создания панорамных изображений из множества снимков, перекрывающих друг друга. В большинстве случаев независимо от модели камеры полученные снимки могут отличаться по цветовым оттенкам и уровням освещенности. Данная проблема возникает из-за множества факторов, связанных с погодными условиями или с расположением самой камеры. Поэтому для улучшения качества будущего панорамного изображения и ускорения работы алгоритма детектирования аномалий, описанного в [1], прибегают к предварительной коррекции яркости и цвета исходного набора снимков.</w:t>
      </w:r>
    </w:p>
    <w:p w:rsidR="006D61B9" w:rsidRPr="0013313A" w:rsidRDefault="006D61B9" w:rsidP="006D61B9">
      <w:pPr>
        <w:spacing w:after="0" w:line="240" w:lineRule="auto"/>
        <w:rPr>
          <w:sz w:val="24"/>
          <w:szCs w:val="24"/>
        </w:rPr>
      </w:pPr>
    </w:p>
    <w:p w:rsidR="006B43CA" w:rsidRPr="0013313A" w:rsidRDefault="006B43CA" w:rsidP="006D61B9">
      <w:pPr>
        <w:spacing w:after="0" w:line="240" w:lineRule="auto"/>
        <w:rPr>
          <w:b/>
          <w:sz w:val="24"/>
          <w:szCs w:val="24"/>
        </w:rPr>
      </w:pPr>
      <w:r w:rsidRPr="0013313A">
        <w:rPr>
          <w:b/>
          <w:sz w:val="24"/>
          <w:szCs w:val="24"/>
        </w:rPr>
        <w:t xml:space="preserve">Информационная модель </w:t>
      </w:r>
      <w:r w:rsidR="00F17DE2">
        <w:rPr>
          <w:b/>
          <w:sz w:val="24"/>
          <w:szCs w:val="24"/>
        </w:rPr>
        <w:t>метода</w:t>
      </w:r>
      <w:r w:rsidRPr="0013313A">
        <w:rPr>
          <w:b/>
          <w:sz w:val="24"/>
          <w:szCs w:val="24"/>
        </w:rPr>
        <w:t xml:space="preserve"> коррекци</w:t>
      </w:r>
      <w:r w:rsidR="00F17DE2">
        <w:rPr>
          <w:b/>
          <w:sz w:val="24"/>
          <w:szCs w:val="24"/>
        </w:rPr>
        <w:t>и</w:t>
      </w:r>
      <w:r w:rsidRPr="0013313A">
        <w:rPr>
          <w:b/>
          <w:sz w:val="24"/>
          <w:szCs w:val="24"/>
        </w:rPr>
        <w:t xml:space="preserve"> яркости и цвета изображений</w:t>
      </w:r>
    </w:p>
    <w:p w:rsidR="006B43CA" w:rsidRPr="0013313A" w:rsidRDefault="003253E3" w:rsidP="006D61B9">
      <w:pPr>
        <w:spacing w:after="0" w:line="240" w:lineRule="auto"/>
        <w:rPr>
          <w:sz w:val="24"/>
          <w:szCs w:val="24"/>
        </w:rPr>
      </w:pPr>
      <w:r>
        <w:rPr>
          <w:sz w:val="24"/>
          <w:szCs w:val="24"/>
        </w:rPr>
        <w:t>Известные алгоритмы коррекции яркости и цвета</w:t>
      </w:r>
      <w:r w:rsidRPr="003253E3">
        <w:rPr>
          <w:sz w:val="24"/>
          <w:szCs w:val="24"/>
        </w:rPr>
        <w:t xml:space="preserve"> [</w:t>
      </w:r>
      <w:r>
        <w:rPr>
          <w:sz w:val="24"/>
          <w:szCs w:val="24"/>
        </w:rPr>
        <w:t>2-10</w:t>
      </w:r>
      <w:r w:rsidRPr="003253E3">
        <w:rPr>
          <w:sz w:val="24"/>
          <w:szCs w:val="24"/>
        </w:rPr>
        <w:t>]</w:t>
      </w:r>
      <w:r>
        <w:rPr>
          <w:sz w:val="24"/>
          <w:szCs w:val="24"/>
        </w:rPr>
        <w:t xml:space="preserve"> з</w:t>
      </w:r>
      <w:r w:rsidR="006B43CA" w:rsidRPr="0013313A">
        <w:rPr>
          <w:sz w:val="24"/>
          <w:szCs w:val="24"/>
        </w:rPr>
        <w:t xml:space="preserve">ависят от диапазона цветов на корректируемом изображении и нацелены на коррекцию цвета таким образом, чтобы корректно отобразить одно изображение на мониторе или при печати. Однако, существует цветовое пространство </w:t>
      </w:r>
      <w:r w:rsidR="006B43CA" w:rsidRPr="0013313A">
        <w:rPr>
          <w:i/>
          <w:sz w:val="24"/>
          <w:szCs w:val="24"/>
          <w:lang w:val="en-US"/>
        </w:rPr>
        <w:t>Lab</w:t>
      </w:r>
      <w:r w:rsidR="006B43CA" w:rsidRPr="0013313A">
        <w:rPr>
          <w:sz w:val="24"/>
          <w:szCs w:val="24"/>
        </w:rPr>
        <w:t>, позволяющее напрямую управлять яркостью каждого пикселя изображений в отличие от описанных ранее алгоритмов, что внесет положительный эффект при  уравнивании цветовой палитры множества снимков, предназначенных для создания панорамного изображения, так как воздействие будет происходить на яркость цвета, а не на сам цвет.</w:t>
      </w:r>
    </w:p>
    <w:p w:rsidR="006B43CA" w:rsidRPr="0013313A" w:rsidRDefault="006B43CA" w:rsidP="006B43CA">
      <w:pPr>
        <w:spacing w:after="0" w:line="240" w:lineRule="auto"/>
        <w:rPr>
          <w:sz w:val="24"/>
          <w:szCs w:val="24"/>
        </w:rPr>
      </w:pPr>
      <w:r w:rsidRPr="0013313A">
        <w:rPr>
          <w:sz w:val="24"/>
          <w:szCs w:val="24"/>
        </w:rPr>
        <w:t xml:space="preserve">Предложенная информационная модель </w:t>
      </w:r>
      <w:r w:rsidR="0013313A">
        <w:rPr>
          <w:sz w:val="24"/>
          <w:szCs w:val="24"/>
        </w:rPr>
        <w:t>метода</w:t>
      </w:r>
      <w:r w:rsidRPr="0013313A">
        <w:rPr>
          <w:sz w:val="24"/>
          <w:szCs w:val="24"/>
        </w:rPr>
        <w:t xml:space="preserve"> коррекци</w:t>
      </w:r>
      <w:r w:rsidR="0013313A">
        <w:rPr>
          <w:sz w:val="24"/>
          <w:szCs w:val="24"/>
        </w:rPr>
        <w:t>и</w:t>
      </w:r>
      <w:r w:rsidRPr="0013313A">
        <w:rPr>
          <w:sz w:val="24"/>
          <w:szCs w:val="24"/>
        </w:rPr>
        <w:t xml:space="preserve"> яркости и цвета представляет собой процедуру конвертации набора изображений из цветового пространства </w:t>
      </w:r>
      <w:r w:rsidRPr="0013313A">
        <w:rPr>
          <w:i/>
          <w:sz w:val="24"/>
          <w:szCs w:val="24"/>
          <w:lang w:val="en-US"/>
        </w:rPr>
        <w:t>RGB</w:t>
      </w:r>
      <w:r w:rsidRPr="0013313A">
        <w:rPr>
          <w:sz w:val="24"/>
          <w:szCs w:val="24"/>
        </w:rPr>
        <w:t xml:space="preserve"> в </w:t>
      </w:r>
      <w:r w:rsidRPr="0013313A">
        <w:rPr>
          <w:i/>
          <w:sz w:val="24"/>
          <w:szCs w:val="24"/>
          <w:lang w:val="en-US"/>
        </w:rPr>
        <w:t>Lab</w:t>
      </w:r>
      <w:r w:rsidRPr="0013313A">
        <w:rPr>
          <w:sz w:val="24"/>
          <w:szCs w:val="24"/>
        </w:rPr>
        <w:t xml:space="preserve">, выполнение коррекции яркости, обратную конвертацию из </w:t>
      </w:r>
      <w:r w:rsidRPr="0013313A">
        <w:rPr>
          <w:i/>
          <w:sz w:val="24"/>
          <w:szCs w:val="24"/>
          <w:lang w:val="en-US"/>
        </w:rPr>
        <w:t>Lab</w:t>
      </w:r>
      <w:r w:rsidRPr="0013313A">
        <w:rPr>
          <w:sz w:val="24"/>
          <w:szCs w:val="24"/>
        </w:rPr>
        <w:t xml:space="preserve"> в </w:t>
      </w:r>
      <w:r w:rsidRPr="0013313A">
        <w:rPr>
          <w:i/>
          <w:sz w:val="24"/>
          <w:szCs w:val="24"/>
          <w:lang w:val="en-US"/>
        </w:rPr>
        <w:t>RGB</w:t>
      </w:r>
      <w:r w:rsidRPr="0013313A">
        <w:rPr>
          <w:i/>
          <w:sz w:val="24"/>
          <w:szCs w:val="24"/>
        </w:rPr>
        <w:t xml:space="preserve"> </w:t>
      </w:r>
      <w:r w:rsidRPr="0013313A">
        <w:rPr>
          <w:sz w:val="24"/>
          <w:szCs w:val="24"/>
        </w:rPr>
        <w:t>и создание панорамы из множества нормализованных изображений (рис</w:t>
      </w:r>
      <w:r w:rsidR="003253E3">
        <w:rPr>
          <w:sz w:val="24"/>
          <w:szCs w:val="24"/>
        </w:rPr>
        <w:t>унок</w:t>
      </w:r>
      <w:r w:rsidRPr="0013313A">
        <w:rPr>
          <w:sz w:val="24"/>
          <w:szCs w:val="24"/>
        </w:rPr>
        <w:t xml:space="preserve"> 1).  </w:t>
      </w:r>
    </w:p>
    <w:p w:rsidR="006B43CA" w:rsidRPr="0013313A" w:rsidRDefault="006B43CA" w:rsidP="006B43CA">
      <w:pPr>
        <w:spacing w:after="0" w:line="240" w:lineRule="auto"/>
        <w:rPr>
          <w:sz w:val="24"/>
          <w:szCs w:val="24"/>
        </w:rPr>
      </w:pPr>
      <w:r w:rsidRPr="0013313A">
        <w:rPr>
          <w:sz w:val="24"/>
          <w:szCs w:val="24"/>
        </w:rPr>
        <w:t xml:space="preserve">На первом этапе имеется множество снимков, требующих коррекции яркости и цвета, из которого выбираем один эталонный снимок. Под эталонным снимком понимается такое изображение, которое имеет наилучшее освещение и наиболее полную цветовую палитру. Выбор подобного изображения осуществляется по усмотрению оператора. Далее коррекция будет выполняться относительно эталонного снимка. В блоке </w:t>
      </w:r>
      <w:r w:rsidRPr="0013313A">
        <w:rPr>
          <w:sz w:val="24"/>
          <w:szCs w:val="24"/>
        </w:rPr>
        <w:lastRenderedPageBreak/>
        <w:t xml:space="preserve">коррекции цвета выполняется конвертация всего множества снимков из цветового пространства </w:t>
      </w:r>
      <w:r w:rsidRPr="0013313A">
        <w:rPr>
          <w:i/>
          <w:sz w:val="24"/>
          <w:szCs w:val="24"/>
          <w:lang w:val="en-US"/>
        </w:rPr>
        <w:t>RGB</w:t>
      </w:r>
      <w:r w:rsidRPr="0013313A">
        <w:rPr>
          <w:sz w:val="24"/>
          <w:szCs w:val="24"/>
        </w:rPr>
        <w:t xml:space="preserve"> в пространство </w:t>
      </w:r>
      <w:r w:rsidRPr="0013313A">
        <w:rPr>
          <w:i/>
          <w:sz w:val="24"/>
          <w:szCs w:val="24"/>
          <w:lang w:val="en-US"/>
        </w:rPr>
        <w:t>Lab</w:t>
      </w:r>
      <w:r w:rsidRPr="0013313A">
        <w:rPr>
          <w:sz w:val="24"/>
          <w:szCs w:val="24"/>
        </w:rPr>
        <w:t xml:space="preserve"> в соответствии со следующими формулами [</w:t>
      </w:r>
      <w:r w:rsidR="003253E3">
        <w:rPr>
          <w:sz w:val="24"/>
          <w:szCs w:val="24"/>
        </w:rPr>
        <w:t>11-</w:t>
      </w:r>
      <w:r w:rsidRPr="0013313A">
        <w:rPr>
          <w:sz w:val="24"/>
          <w:szCs w:val="24"/>
        </w:rPr>
        <w:t>1</w:t>
      </w:r>
      <w:r w:rsidR="003253E3">
        <w:rPr>
          <w:sz w:val="24"/>
          <w:szCs w:val="24"/>
        </w:rPr>
        <w:t>3</w:t>
      </w:r>
      <w:r w:rsidRPr="0013313A">
        <w:rPr>
          <w:sz w:val="24"/>
          <w:szCs w:val="24"/>
        </w:rPr>
        <w:t>]:</w:t>
      </w:r>
    </w:p>
    <w:p w:rsidR="006B43CA" w:rsidRPr="0013313A" w:rsidRDefault="006B43CA" w:rsidP="006B43CA">
      <w:pPr>
        <w:spacing w:after="0" w:line="240" w:lineRule="auto"/>
        <w:rPr>
          <w:sz w:val="24"/>
          <w:szCs w:val="24"/>
        </w:rPr>
      </w:pPr>
    </w:p>
    <w:p w:rsidR="006B43CA" w:rsidRPr="0013313A" w:rsidRDefault="006B43CA" w:rsidP="006B43CA">
      <w:pPr>
        <w:spacing w:line="240" w:lineRule="auto"/>
        <w:jc w:val="center"/>
        <w:rPr>
          <w:rFonts w:cs="Times New Roman"/>
          <w:sz w:val="24"/>
          <w:szCs w:val="24"/>
        </w:rPr>
      </w:pPr>
      <w:r w:rsidRPr="0013313A">
        <w:rPr>
          <w:rFonts w:cs="Times New Roman"/>
          <w:position w:val="-50"/>
          <w:sz w:val="24"/>
          <w:szCs w:val="24"/>
        </w:rPr>
        <w:object w:dxaOrig="34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56pt" o:ole="">
            <v:imagedata r:id="rId7" o:title=""/>
          </v:shape>
          <o:OLEObject Type="Embed" ProgID="Equation.3" ShapeID="_x0000_i1025" DrawAspect="Content" ObjectID="_1659855944" r:id="rId8"/>
        </w:object>
      </w:r>
    </w:p>
    <w:p w:rsidR="006B43CA" w:rsidRPr="0013313A" w:rsidRDefault="006B43CA" w:rsidP="006D61B9">
      <w:pPr>
        <w:spacing w:after="0" w:line="240" w:lineRule="auto"/>
        <w:rPr>
          <w:rFonts w:cs="Times New Roman"/>
          <w:sz w:val="24"/>
          <w:szCs w:val="24"/>
        </w:rPr>
      </w:pPr>
      <w:r w:rsidRPr="0013313A">
        <w:rPr>
          <w:rFonts w:cs="Times New Roman"/>
          <w:sz w:val="24"/>
          <w:szCs w:val="24"/>
        </w:rPr>
        <w:t xml:space="preserve">где </w:t>
      </w:r>
      <w:r w:rsidRPr="0013313A">
        <w:rPr>
          <w:rFonts w:cs="Times New Roman"/>
          <w:i/>
          <w:sz w:val="24"/>
          <w:szCs w:val="24"/>
          <w:lang w:val="en-US"/>
        </w:rPr>
        <w:t>R</w:t>
      </w:r>
      <w:r w:rsidRPr="0013313A">
        <w:rPr>
          <w:rFonts w:cs="Times New Roman"/>
          <w:sz w:val="24"/>
          <w:szCs w:val="24"/>
        </w:rPr>
        <w:t xml:space="preserve">, </w:t>
      </w:r>
      <w:r w:rsidRPr="0013313A">
        <w:rPr>
          <w:rFonts w:cs="Times New Roman"/>
          <w:i/>
          <w:sz w:val="24"/>
          <w:szCs w:val="24"/>
          <w:lang w:val="en-US"/>
        </w:rPr>
        <w:t>G</w:t>
      </w:r>
      <w:r w:rsidRPr="0013313A">
        <w:rPr>
          <w:rFonts w:cs="Times New Roman"/>
          <w:sz w:val="24"/>
          <w:szCs w:val="24"/>
        </w:rPr>
        <w:t xml:space="preserve"> и </w:t>
      </w:r>
      <w:r w:rsidRPr="0013313A">
        <w:rPr>
          <w:rFonts w:cs="Times New Roman"/>
          <w:i/>
          <w:sz w:val="24"/>
          <w:szCs w:val="24"/>
          <w:lang w:val="en-US"/>
        </w:rPr>
        <w:t>B</w:t>
      </w:r>
      <w:r w:rsidRPr="0013313A">
        <w:rPr>
          <w:rFonts w:cs="Times New Roman"/>
          <w:sz w:val="24"/>
          <w:szCs w:val="24"/>
        </w:rPr>
        <w:t xml:space="preserve"> - три значения цвета пространства </w:t>
      </w:r>
      <w:r w:rsidRPr="0013313A">
        <w:rPr>
          <w:rFonts w:cs="Times New Roman"/>
          <w:i/>
          <w:sz w:val="24"/>
          <w:szCs w:val="24"/>
          <w:lang w:val="en-US"/>
        </w:rPr>
        <w:t>RGB</w:t>
      </w:r>
      <w:r w:rsidRPr="0013313A">
        <w:rPr>
          <w:rFonts w:cs="Times New Roman"/>
          <w:i/>
          <w:sz w:val="24"/>
          <w:szCs w:val="24"/>
        </w:rPr>
        <w:t xml:space="preserve"> </w:t>
      </w:r>
      <w:r w:rsidRPr="0013313A">
        <w:rPr>
          <w:rFonts w:cs="Times New Roman"/>
          <w:sz w:val="24"/>
          <w:szCs w:val="24"/>
        </w:rPr>
        <w:t>пикселя изображения;</w:t>
      </w:r>
    </w:p>
    <w:p w:rsidR="006B43CA" w:rsidRPr="0013313A" w:rsidRDefault="006B43CA" w:rsidP="006D61B9">
      <w:pPr>
        <w:spacing w:after="0" w:line="240" w:lineRule="auto"/>
        <w:ind w:left="565"/>
        <w:rPr>
          <w:rFonts w:cs="Times New Roman"/>
          <w:sz w:val="24"/>
          <w:szCs w:val="24"/>
        </w:rPr>
      </w:pPr>
      <w:r w:rsidRPr="0013313A">
        <w:rPr>
          <w:rFonts w:cs="Times New Roman"/>
          <w:i/>
          <w:sz w:val="24"/>
          <w:szCs w:val="24"/>
          <w:lang w:val="en-US"/>
        </w:rPr>
        <w:t>X</w:t>
      </w:r>
      <w:r w:rsidRPr="0013313A">
        <w:rPr>
          <w:rFonts w:cs="Times New Roman"/>
          <w:sz w:val="24"/>
          <w:szCs w:val="24"/>
        </w:rPr>
        <w:t xml:space="preserve">, </w:t>
      </w:r>
      <w:r w:rsidRPr="0013313A">
        <w:rPr>
          <w:rFonts w:cs="Times New Roman"/>
          <w:i/>
          <w:sz w:val="24"/>
          <w:szCs w:val="24"/>
          <w:lang w:val="en-US"/>
        </w:rPr>
        <w:t>Y</w:t>
      </w:r>
      <w:r w:rsidRPr="0013313A">
        <w:rPr>
          <w:rFonts w:cs="Times New Roman"/>
          <w:sz w:val="24"/>
          <w:szCs w:val="24"/>
        </w:rPr>
        <w:t xml:space="preserve"> и </w:t>
      </w:r>
      <w:r w:rsidRPr="0013313A">
        <w:rPr>
          <w:rFonts w:cs="Times New Roman"/>
          <w:i/>
          <w:sz w:val="24"/>
          <w:szCs w:val="24"/>
          <w:lang w:val="en-US"/>
        </w:rPr>
        <w:t>Z</w:t>
      </w:r>
      <w:r w:rsidRPr="0013313A">
        <w:rPr>
          <w:rFonts w:cs="Times New Roman"/>
          <w:sz w:val="24"/>
          <w:szCs w:val="24"/>
        </w:rPr>
        <w:t xml:space="preserve"> - цветовые координаты модели </w:t>
      </w:r>
      <w:r w:rsidRPr="0013313A">
        <w:rPr>
          <w:rFonts w:cs="Times New Roman"/>
          <w:i/>
          <w:sz w:val="24"/>
          <w:szCs w:val="24"/>
          <w:lang w:val="en-US"/>
        </w:rPr>
        <w:t>XYZ</w:t>
      </w:r>
      <w:r w:rsidRPr="0013313A">
        <w:rPr>
          <w:rFonts w:cs="Times New Roman"/>
          <w:sz w:val="24"/>
          <w:szCs w:val="24"/>
        </w:rPr>
        <w:t>.</w:t>
      </w:r>
    </w:p>
    <w:p w:rsidR="006B43CA" w:rsidRPr="0013313A" w:rsidRDefault="006B43CA" w:rsidP="006D61B9">
      <w:pPr>
        <w:spacing w:after="0" w:line="240" w:lineRule="auto"/>
        <w:rPr>
          <w:rFonts w:cs="Times New Roman"/>
          <w:sz w:val="24"/>
          <w:szCs w:val="24"/>
        </w:rPr>
      </w:pPr>
    </w:p>
    <w:p w:rsidR="006B43CA" w:rsidRPr="0013313A" w:rsidRDefault="006B43CA" w:rsidP="006B43CA">
      <w:pPr>
        <w:spacing w:line="240" w:lineRule="auto"/>
        <w:jc w:val="center"/>
        <w:rPr>
          <w:rFonts w:cs="Times New Roman"/>
          <w:sz w:val="24"/>
          <w:szCs w:val="24"/>
        </w:rPr>
      </w:pPr>
      <w:r w:rsidRPr="0013313A">
        <w:rPr>
          <w:rFonts w:cs="Times New Roman"/>
          <w:position w:val="-100"/>
          <w:sz w:val="24"/>
          <w:szCs w:val="24"/>
        </w:rPr>
        <w:object w:dxaOrig="2760" w:dyaOrig="2079">
          <v:shape id="_x0000_i1026" type="#_x0000_t75" style="width:138.35pt;height:104.45pt" o:ole="">
            <v:imagedata r:id="rId9" o:title=""/>
          </v:shape>
          <o:OLEObject Type="Embed" ProgID="Equation.3" ShapeID="_x0000_i1026" DrawAspect="Content" ObjectID="_1659855945" r:id="rId10"/>
        </w:object>
      </w:r>
    </w:p>
    <w:p w:rsidR="006B43CA" w:rsidRPr="0013313A" w:rsidRDefault="006B43CA" w:rsidP="006B43CA">
      <w:pPr>
        <w:spacing w:line="240" w:lineRule="auto"/>
        <w:rPr>
          <w:rFonts w:cs="Times New Roman"/>
          <w:sz w:val="24"/>
          <w:szCs w:val="24"/>
        </w:rPr>
      </w:pPr>
      <w:r w:rsidRPr="0013313A">
        <w:rPr>
          <w:rFonts w:cs="Times New Roman"/>
          <w:sz w:val="24"/>
          <w:szCs w:val="24"/>
        </w:rPr>
        <w:t xml:space="preserve">где </w:t>
      </w: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ad>
                  <m:radPr>
                    <m:ctrlPr>
                      <w:rPr>
                        <w:rFonts w:ascii="Cambria Math" w:hAnsi="Cambria Math" w:cs="Times New Roman"/>
                        <w:i/>
                        <w:sz w:val="24"/>
                        <w:szCs w:val="24"/>
                        <w:lang w:val="en-US"/>
                      </w:rPr>
                    </m:ctrlPr>
                  </m:radPr>
                  <m:deg>
                    <m:r>
                      <w:rPr>
                        <w:rFonts w:ascii="Cambria Math" w:hAnsi="Cambria Math" w:cs="Times New Roman"/>
                        <w:sz w:val="24"/>
                        <w:szCs w:val="24"/>
                      </w:rPr>
                      <m:t>3</m:t>
                    </m:r>
                  </m:deg>
                  <m:e>
                    <m:r>
                      <w:rPr>
                        <w:rFonts w:ascii="Cambria Math" w:hAnsi="Cambria Math" w:cs="Times New Roman"/>
                        <w:sz w:val="24"/>
                        <w:szCs w:val="24"/>
                        <w:lang w:val="en-US"/>
                      </w:rPr>
                      <m:t>x</m:t>
                    </m:r>
                  </m:e>
                </m:rad>
                <m:r>
                  <w:rPr>
                    <w:rFonts w:ascii="Cambria Math" w:hAnsi="Cambria Math" w:cs="Times New Roman"/>
                    <w:sz w:val="24"/>
                    <w:szCs w:val="24"/>
                  </w:rPr>
                  <m:t xml:space="preserve">, </m:t>
                </m:r>
                <m:r>
                  <w:rPr>
                    <w:rFonts w:ascii="Cambria Math" w:hAnsi="Cambria Math" w:cs="Times New Roman"/>
                    <w:sz w:val="24"/>
                    <w:szCs w:val="24"/>
                    <w:lang w:val="en-US"/>
                  </w:rPr>
                  <m:t>x</m:t>
                </m:r>
                <m:r>
                  <w:rPr>
                    <w:rFonts w:ascii="Cambria Math" w:hAnsi="Cambria Math" w:cs="Times New Roman"/>
                    <w:sz w:val="24"/>
                    <w:szCs w:val="24"/>
                  </w:rPr>
                  <m:t>&gt;</m:t>
                </m:r>
                <m:sSup>
                  <m:sSupPr>
                    <m:ctrlPr>
                      <w:rPr>
                        <w:rFonts w:ascii="Cambria Math" w:hAnsi="Cambria Math" w:cs="Times New Roman"/>
                        <w:i/>
                        <w:sz w:val="24"/>
                        <w:szCs w:val="24"/>
                        <w:lang w:val="en-US"/>
                      </w:rPr>
                    </m:ctrlPr>
                  </m:sSupPr>
                  <m:e>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6</m:t>
                        </m:r>
                      </m:num>
                      <m:den>
                        <m:r>
                          <w:rPr>
                            <w:rFonts w:ascii="Cambria Math" w:hAnsi="Cambria Math" w:cs="Times New Roman"/>
                            <w:sz w:val="24"/>
                            <w:szCs w:val="24"/>
                          </w:rPr>
                          <m:t>29</m:t>
                        </m:r>
                      </m:den>
                    </m:f>
                    <m:r>
                      <w:rPr>
                        <w:rFonts w:ascii="Cambria Math" w:hAnsi="Cambria Math" w:cs="Times New Roman"/>
                        <w:sz w:val="24"/>
                        <w:szCs w:val="24"/>
                      </w:rPr>
                      <m:t>)</m:t>
                    </m:r>
                  </m:e>
                  <m:sup>
                    <m:r>
                      <w:rPr>
                        <w:rFonts w:ascii="Cambria Math" w:hAnsi="Cambria Math" w:cs="Times New Roman"/>
                        <w:sz w:val="24"/>
                        <w:szCs w:val="24"/>
                      </w:rPr>
                      <m:t>3</m:t>
                    </m:r>
                  </m:sup>
                </m:sSup>
              </m:e>
              <m:e>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29</m:t>
                        </m:r>
                      </m:num>
                      <m:den>
                        <m:r>
                          <w:rPr>
                            <w:rFonts w:ascii="Cambria Math" w:hAnsi="Cambria Math" w:cs="Times New Roman"/>
                            <w:sz w:val="24"/>
                            <w:szCs w:val="24"/>
                          </w:rPr>
                          <m:t>6</m:t>
                        </m:r>
                      </m:den>
                    </m:f>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lang w:val="en-US"/>
                  </w:rPr>
                  <m:t>x</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m:t>
                    </m:r>
                  </m:num>
                  <m:den>
                    <m:r>
                      <w:rPr>
                        <w:rFonts w:ascii="Cambria Math" w:hAnsi="Cambria Math" w:cs="Times New Roman"/>
                        <w:sz w:val="24"/>
                        <w:szCs w:val="24"/>
                      </w:rPr>
                      <m:t>29</m:t>
                    </m:r>
                  </m:den>
                </m:f>
              </m:e>
            </m:eqArr>
          </m:e>
        </m:d>
      </m:oMath>
      <w:r w:rsidRPr="0013313A">
        <w:rPr>
          <w:rFonts w:cs="Times New Roman"/>
          <w:sz w:val="24"/>
          <w:szCs w:val="24"/>
        </w:rPr>
        <w:t xml:space="preserve"> ;</w:t>
      </w:r>
    </w:p>
    <w:p w:rsidR="006B43CA" w:rsidRPr="0013313A" w:rsidRDefault="006B43CA" w:rsidP="006B43CA">
      <w:pPr>
        <w:spacing w:after="0" w:line="240" w:lineRule="auto"/>
        <w:rPr>
          <w:rFonts w:cs="Times New Roman"/>
          <w:sz w:val="24"/>
          <w:szCs w:val="24"/>
        </w:rPr>
      </w:pPr>
      <w:r w:rsidRPr="0013313A">
        <w:rPr>
          <w:rFonts w:cs="Times New Roman"/>
          <w:position w:val="-12"/>
          <w:sz w:val="24"/>
          <w:szCs w:val="24"/>
          <w:lang w:val="en-US"/>
        </w:rPr>
        <w:object w:dxaOrig="360" w:dyaOrig="360">
          <v:shape id="_x0000_i1027" type="#_x0000_t75" style="width:18.35pt;height:18.35pt" o:ole="">
            <v:imagedata r:id="rId11" o:title=""/>
          </v:shape>
          <o:OLEObject Type="Embed" ProgID="Equation.3" ShapeID="_x0000_i1027" DrawAspect="Content" ObjectID="_1659855946" r:id="rId12"/>
        </w:object>
      </w:r>
      <w:r w:rsidRPr="0013313A">
        <w:rPr>
          <w:rFonts w:cs="Times New Roman"/>
          <w:sz w:val="24"/>
          <w:szCs w:val="24"/>
        </w:rPr>
        <w:t xml:space="preserve">, </w:t>
      </w:r>
      <w:r w:rsidRPr="0013313A">
        <w:rPr>
          <w:rFonts w:cs="Times New Roman"/>
          <w:position w:val="-12"/>
          <w:sz w:val="24"/>
          <w:szCs w:val="24"/>
          <w:lang w:val="en-US"/>
        </w:rPr>
        <w:object w:dxaOrig="260" w:dyaOrig="360">
          <v:shape id="_x0000_i1028" type="#_x0000_t75" style="width:12.7pt;height:18.35pt" o:ole="">
            <v:imagedata r:id="rId13" o:title=""/>
          </v:shape>
          <o:OLEObject Type="Embed" ProgID="Equation.3" ShapeID="_x0000_i1028" DrawAspect="Content" ObjectID="_1659855947" r:id="rId14"/>
        </w:object>
      </w:r>
      <w:r w:rsidRPr="0013313A">
        <w:rPr>
          <w:rFonts w:cs="Times New Roman"/>
          <w:sz w:val="24"/>
          <w:szCs w:val="24"/>
        </w:rPr>
        <w:t xml:space="preserve"> и </w:t>
      </w:r>
      <w:r w:rsidRPr="0013313A">
        <w:rPr>
          <w:rFonts w:cs="Times New Roman"/>
          <w:position w:val="-12"/>
          <w:sz w:val="24"/>
          <w:szCs w:val="24"/>
          <w:lang w:val="en-US"/>
        </w:rPr>
        <w:object w:dxaOrig="320" w:dyaOrig="360">
          <v:shape id="_x0000_i1029" type="#_x0000_t75" style="width:16pt;height:18.35pt" o:ole="">
            <v:imagedata r:id="rId15" o:title=""/>
          </v:shape>
          <o:OLEObject Type="Embed" ProgID="Equation.3" ShapeID="_x0000_i1029" DrawAspect="Content" ObjectID="_1659855948" r:id="rId16"/>
        </w:object>
      </w:r>
      <w:r w:rsidRPr="0013313A">
        <w:rPr>
          <w:rFonts w:cs="Times New Roman"/>
          <w:sz w:val="24"/>
          <w:szCs w:val="24"/>
        </w:rPr>
        <w:t xml:space="preserve"> - координаты точки белого в модели </w:t>
      </w:r>
      <w:r w:rsidRPr="0013313A">
        <w:rPr>
          <w:rFonts w:cs="Times New Roman"/>
          <w:i/>
          <w:sz w:val="24"/>
          <w:szCs w:val="24"/>
          <w:lang w:val="en-US"/>
        </w:rPr>
        <w:t>XYZ</w:t>
      </w:r>
      <w:r w:rsidRPr="0013313A">
        <w:rPr>
          <w:rFonts w:cs="Times New Roman"/>
          <w:sz w:val="24"/>
          <w:szCs w:val="24"/>
        </w:rPr>
        <w:t>;</w:t>
      </w:r>
    </w:p>
    <w:p w:rsidR="006B43CA" w:rsidRPr="0013313A" w:rsidRDefault="006B43CA" w:rsidP="006B43CA">
      <w:pPr>
        <w:spacing w:after="0" w:line="240" w:lineRule="auto"/>
        <w:ind w:left="565"/>
        <w:rPr>
          <w:rFonts w:cs="Times New Roman"/>
          <w:sz w:val="24"/>
          <w:szCs w:val="24"/>
        </w:rPr>
      </w:pPr>
      <w:r w:rsidRPr="0013313A">
        <w:rPr>
          <w:rFonts w:cs="Times New Roman"/>
          <w:i/>
          <w:sz w:val="24"/>
          <w:szCs w:val="24"/>
          <w:lang w:val="en-US"/>
        </w:rPr>
        <w:t>L</w:t>
      </w:r>
      <w:r w:rsidRPr="0013313A">
        <w:rPr>
          <w:rFonts w:cs="Times New Roman"/>
          <w:sz w:val="24"/>
          <w:szCs w:val="24"/>
        </w:rPr>
        <w:t xml:space="preserve"> - яркость пространства </w:t>
      </w:r>
      <w:r w:rsidRPr="0013313A">
        <w:rPr>
          <w:i/>
          <w:sz w:val="24"/>
          <w:szCs w:val="24"/>
          <w:lang w:val="en-US"/>
        </w:rPr>
        <w:t>Lab</w:t>
      </w:r>
      <w:r w:rsidRPr="0013313A">
        <w:rPr>
          <w:rFonts w:cs="Times New Roman"/>
          <w:sz w:val="24"/>
          <w:szCs w:val="24"/>
        </w:rPr>
        <w:t xml:space="preserve">; </w:t>
      </w:r>
    </w:p>
    <w:p w:rsidR="006B43CA" w:rsidRPr="0013313A" w:rsidRDefault="006B43CA" w:rsidP="006B43CA">
      <w:pPr>
        <w:spacing w:after="0" w:line="240" w:lineRule="auto"/>
        <w:ind w:left="565"/>
        <w:rPr>
          <w:rFonts w:cs="Times New Roman"/>
          <w:sz w:val="24"/>
          <w:szCs w:val="24"/>
        </w:rPr>
      </w:pPr>
      <w:r w:rsidRPr="0013313A">
        <w:rPr>
          <w:rFonts w:cs="Times New Roman"/>
          <w:i/>
          <w:sz w:val="24"/>
          <w:szCs w:val="24"/>
          <w:lang w:val="en-US"/>
        </w:rPr>
        <w:t>α</w:t>
      </w:r>
      <w:r w:rsidRPr="0013313A">
        <w:rPr>
          <w:rFonts w:cs="Times New Roman"/>
          <w:sz w:val="24"/>
          <w:szCs w:val="24"/>
        </w:rPr>
        <w:t xml:space="preserve"> - величина красно-зеленой составляющей пространства </w:t>
      </w:r>
      <w:r w:rsidRPr="0013313A">
        <w:rPr>
          <w:i/>
          <w:sz w:val="24"/>
          <w:szCs w:val="24"/>
          <w:lang w:val="en-US"/>
        </w:rPr>
        <w:t>Lab</w:t>
      </w:r>
      <w:r w:rsidRPr="0013313A">
        <w:rPr>
          <w:rFonts w:cs="Times New Roman"/>
          <w:sz w:val="24"/>
          <w:szCs w:val="24"/>
        </w:rPr>
        <w:t>;</w:t>
      </w:r>
    </w:p>
    <w:p w:rsidR="006B43CA" w:rsidRPr="0013313A" w:rsidRDefault="006B43CA" w:rsidP="006B43CA">
      <w:pPr>
        <w:spacing w:after="0" w:line="240" w:lineRule="auto"/>
        <w:ind w:left="565"/>
        <w:rPr>
          <w:rFonts w:cs="Times New Roman"/>
          <w:sz w:val="24"/>
          <w:szCs w:val="24"/>
        </w:rPr>
      </w:pPr>
      <w:r w:rsidRPr="0013313A">
        <w:rPr>
          <w:rFonts w:cs="Times New Roman"/>
          <w:i/>
          <w:sz w:val="24"/>
          <w:szCs w:val="24"/>
          <w:lang w:val="en-US"/>
        </w:rPr>
        <w:t>β</w:t>
      </w:r>
      <w:r w:rsidRPr="0013313A">
        <w:rPr>
          <w:rFonts w:cs="Times New Roman"/>
          <w:sz w:val="24"/>
          <w:szCs w:val="24"/>
        </w:rPr>
        <w:t xml:space="preserve"> - величина желто-синей составляющей пространства </w:t>
      </w:r>
      <w:r w:rsidRPr="0013313A">
        <w:rPr>
          <w:i/>
          <w:sz w:val="24"/>
          <w:szCs w:val="24"/>
          <w:lang w:val="en-US"/>
        </w:rPr>
        <w:t>Lab</w:t>
      </w:r>
      <w:r w:rsidRPr="0013313A">
        <w:rPr>
          <w:rFonts w:cs="Times New Roman"/>
          <w:sz w:val="24"/>
          <w:szCs w:val="24"/>
        </w:rPr>
        <w:t>.</w:t>
      </w:r>
    </w:p>
    <w:p w:rsidR="006B43CA" w:rsidRPr="0013313A" w:rsidRDefault="006B43CA" w:rsidP="006B43CA">
      <w:pPr>
        <w:spacing w:after="0" w:line="240" w:lineRule="auto"/>
        <w:rPr>
          <w:sz w:val="24"/>
          <w:szCs w:val="24"/>
        </w:rPr>
      </w:pPr>
      <w:r w:rsidRPr="0013313A">
        <w:rPr>
          <w:sz w:val="24"/>
          <w:szCs w:val="24"/>
        </w:rPr>
        <w:t xml:space="preserve">На втором этапе происходит получение матриц яркости пикселей </w:t>
      </w:r>
      <w:r w:rsidRPr="0013313A">
        <w:rPr>
          <w:i/>
          <w:sz w:val="24"/>
          <w:szCs w:val="24"/>
          <w:lang w:val="en-US"/>
        </w:rPr>
        <w:t>L</w:t>
      </w:r>
      <w:r w:rsidRPr="0013313A">
        <w:rPr>
          <w:sz w:val="24"/>
          <w:szCs w:val="24"/>
        </w:rPr>
        <w:t xml:space="preserve"> каждого снимка и расчет усредненного значения яркости снимков</w:t>
      </w:r>
      <w:r w:rsidRPr="0013313A">
        <w:rPr>
          <w:i/>
          <w:sz w:val="24"/>
          <w:szCs w:val="24"/>
        </w:rPr>
        <w:t xml:space="preserve"> </w:t>
      </w:r>
      <w:r w:rsidRPr="0013313A">
        <w:rPr>
          <w:i/>
          <w:sz w:val="24"/>
          <w:szCs w:val="24"/>
          <w:lang w:val="en-US"/>
        </w:rPr>
        <w:t>Lm</w:t>
      </w:r>
      <w:r w:rsidRPr="0013313A">
        <w:rPr>
          <w:sz w:val="24"/>
          <w:szCs w:val="24"/>
        </w:rPr>
        <w:t xml:space="preserve">. </w:t>
      </w:r>
    </w:p>
    <w:p w:rsidR="006B43CA" w:rsidRPr="0013313A" w:rsidRDefault="006B43CA" w:rsidP="006B43CA">
      <w:pPr>
        <w:spacing w:after="0" w:line="240" w:lineRule="auto"/>
        <w:rPr>
          <w:sz w:val="24"/>
          <w:szCs w:val="24"/>
        </w:rPr>
      </w:pPr>
      <w:r w:rsidRPr="0013313A">
        <w:rPr>
          <w:sz w:val="24"/>
          <w:szCs w:val="24"/>
        </w:rPr>
        <w:t xml:space="preserve">После нахождения требуемых параметров выполняется сравнение усредненных значений яркости снимков со значением эталонного образа. В зависимости от отличия в большую или меньшую сторону от эталона будет выполнена корректировка матрицы яркости снимка </w:t>
      </w:r>
      <w:r w:rsidRPr="0013313A">
        <w:rPr>
          <w:i/>
          <w:sz w:val="24"/>
          <w:szCs w:val="24"/>
          <w:lang w:val="en-US"/>
        </w:rPr>
        <w:t>L</w:t>
      </w:r>
      <w:r w:rsidRPr="0013313A">
        <w:rPr>
          <w:sz w:val="24"/>
          <w:szCs w:val="24"/>
        </w:rPr>
        <w:t xml:space="preserve">. </w:t>
      </w:r>
    </w:p>
    <w:p w:rsidR="006B43CA" w:rsidRPr="0013313A" w:rsidRDefault="006B43CA" w:rsidP="006B43CA">
      <w:pPr>
        <w:spacing w:after="0" w:line="240" w:lineRule="auto"/>
        <w:rPr>
          <w:sz w:val="24"/>
          <w:szCs w:val="24"/>
        </w:rPr>
      </w:pPr>
    </w:p>
    <w:p w:rsidR="006B43CA" w:rsidRPr="0013313A" w:rsidRDefault="006B43CA" w:rsidP="006B43CA">
      <w:pPr>
        <w:spacing w:after="0" w:line="240" w:lineRule="auto"/>
        <w:rPr>
          <w:sz w:val="24"/>
          <w:szCs w:val="24"/>
        </w:rPr>
      </w:pPr>
    </w:p>
    <w:p w:rsidR="006B43CA" w:rsidRPr="0013313A" w:rsidRDefault="006B43CA" w:rsidP="006B43CA">
      <w:pPr>
        <w:spacing w:line="240" w:lineRule="auto"/>
        <w:ind w:firstLine="0"/>
        <w:jc w:val="center"/>
        <w:rPr>
          <w:sz w:val="24"/>
          <w:szCs w:val="24"/>
        </w:rPr>
      </w:pPr>
      <w:r w:rsidRPr="0013313A">
        <w:rPr>
          <w:noProof/>
          <w:sz w:val="24"/>
          <w:szCs w:val="24"/>
          <w:lang w:eastAsia="ru-RU"/>
        </w:rPr>
        <w:lastRenderedPageBreak/>
        <w:drawing>
          <wp:inline distT="0" distB="0" distL="0" distR="0">
            <wp:extent cx="4524375" cy="5695950"/>
            <wp:effectExtent l="19050" t="0" r="9525" b="0"/>
            <wp:docPr id="6" name="Рисунок 6" descr="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дель"/>
                    <pic:cNvPicPr>
                      <a:picLocks noChangeAspect="1" noChangeArrowheads="1"/>
                    </pic:cNvPicPr>
                  </pic:nvPicPr>
                  <pic:blipFill>
                    <a:blip r:embed="rId17"/>
                    <a:srcRect/>
                    <a:stretch>
                      <a:fillRect/>
                    </a:stretch>
                  </pic:blipFill>
                  <pic:spPr bwMode="auto">
                    <a:xfrm>
                      <a:off x="0" y="0"/>
                      <a:ext cx="4524375" cy="5695950"/>
                    </a:xfrm>
                    <a:prstGeom prst="rect">
                      <a:avLst/>
                    </a:prstGeom>
                    <a:noFill/>
                    <a:ln w="9525">
                      <a:noFill/>
                      <a:miter lim="800000"/>
                      <a:headEnd/>
                      <a:tailEnd/>
                    </a:ln>
                  </pic:spPr>
                </pic:pic>
              </a:graphicData>
            </a:graphic>
          </wp:inline>
        </w:drawing>
      </w:r>
    </w:p>
    <w:p w:rsidR="006B43CA" w:rsidRPr="0013313A" w:rsidRDefault="006B43CA" w:rsidP="006B43CA">
      <w:pPr>
        <w:spacing w:line="240" w:lineRule="auto"/>
        <w:ind w:firstLine="0"/>
        <w:jc w:val="center"/>
        <w:rPr>
          <w:sz w:val="24"/>
          <w:szCs w:val="24"/>
        </w:rPr>
      </w:pPr>
      <w:r w:rsidRPr="0013313A">
        <w:rPr>
          <w:sz w:val="24"/>
          <w:szCs w:val="24"/>
        </w:rPr>
        <w:t>Рис</w:t>
      </w:r>
      <w:r w:rsidR="0013313A">
        <w:rPr>
          <w:sz w:val="24"/>
          <w:szCs w:val="24"/>
        </w:rPr>
        <w:t>унок</w:t>
      </w:r>
      <w:r w:rsidRPr="0013313A">
        <w:rPr>
          <w:sz w:val="24"/>
          <w:szCs w:val="24"/>
        </w:rPr>
        <w:t xml:space="preserve"> 1 – Информационная модель создания панорамы с коррекцией яркости и цвета</w:t>
      </w:r>
    </w:p>
    <w:p w:rsidR="006B43CA" w:rsidRPr="0013313A" w:rsidRDefault="006B43CA" w:rsidP="006B43CA">
      <w:pPr>
        <w:spacing w:after="0" w:line="240" w:lineRule="auto"/>
        <w:rPr>
          <w:sz w:val="24"/>
          <w:szCs w:val="24"/>
        </w:rPr>
      </w:pPr>
      <w:r w:rsidRPr="0013313A">
        <w:rPr>
          <w:sz w:val="24"/>
          <w:szCs w:val="24"/>
        </w:rPr>
        <w:t xml:space="preserve">По завершению коррекции матриц яркости снимков </w:t>
      </w:r>
      <w:r w:rsidRPr="0013313A">
        <w:rPr>
          <w:i/>
          <w:sz w:val="24"/>
          <w:szCs w:val="24"/>
          <w:lang w:val="en-US"/>
        </w:rPr>
        <w:t>L</w:t>
      </w:r>
      <w:r w:rsidRPr="0013313A">
        <w:rPr>
          <w:sz w:val="24"/>
          <w:szCs w:val="24"/>
        </w:rPr>
        <w:t xml:space="preserve"> выполняется обратная конвертация из цветового пространства </w:t>
      </w:r>
      <w:r w:rsidRPr="0013313A">
        <w:rPr>
          <w:i/>
          <w:sz w:val="24"/>
          <w:szCs w:val="24"/>
          <w:lang w:val="en-US"/>
        </w:rPr>
        <w:t>Lab</w:t>
      </w:r>
      <w:r w:rsidRPr="0013313A">
        <w:rPr>
          <w:sz w:val="24"/>
          <w:szCs w:val="24"/>
        </w:rPr>
        <w:t xml:space="preserve"> в пространство </w:t>
      </w:r>
      <w:r w:rsidRPr="0013313A">
        <w:rPr>
          <w:i/>
          <w:sz w:val="24"/>
          <w:szCs w:val="24"/>
          <w:lang w:val="en-US"/>
        </w:rPr>
        <w:t>RGB</w:t>
      </w:r>
      <w:r w:rsidRPr="0013313A">
        <w:rPr>
          <w:sz w:val="24"/>
          <w:szCs w:val="24"/>
        </w:rPr>
        <w:t xml:space="preserve"> по формулам:</w:t>
      </w:r>
    </w:p>
    <w:p w:rsidR="006B43CA" w:rsidRPr="0013313A" w:rsidRDefault="006B43CA" w:rsidP="006B43CA">
      <w:pPr>
        <w:spacing w:after="0" w:line="240" w:lineRule="auto"/>
        <w:rPr>
          <w:sz w:val="24"/>
          <w:szCs w:val="24"/>
        </w:rPr>
      </w:pPr>
    </w:p>
    <w:p w:rsidR="006B43CA" w:rsidRPr="0013313A" w:rsidRDefault="006B43CA" w:rsidP="006B43CA">
      <w:pPr>
        <w:spacing w:after="0" w:line="240" w:lineRule="auto"/>
        <w:jc w:val="center"/>
        <w:rPr>
          <w:rFonts w:cs="Times New Roman"/>
          <w:sz w:val="24"/>
          <w:szCs w:val="24"/>
        </w:rPr>
      </w:pPr>
      <w:r w:rsidRPr="0013313A">
        <w:rPr>
          <w:rFonts w:cs="Times New Roman"/>
          <w:position w:val="-48"/>
          <w:sz w:val="24"/>
          <w:szCs w:val="24"/>
        </w:rPr>
        <w:object w:dxaOrig="1100" w:dyaOrig="1080">
          <v:shape id="_x0000_i1030" type="#_x0000_t75" style="width:54.6pt;height:54.6pt" o:ole="">
            <v:imagedata r:id="rId18" o:title=""/>
          </v:shape>
          <o:OLEObject Type="Embed" ProgID="Equation.3" ShapeID="_x0000_i1030" DrawAspect="Content" ObjectID="_1659855949" r:id="rId19"/>
        </w:object>
      </w:r>
    </w:p>
    <w:p w:rsidR="006B43CA" w:rsidRPr="0013313A" w:rsidRDefault="006B43CA" w:rsidP="006B43CA">
      <w:pPr>
        <w:spacing w:after="0" w:line="240" w:lineRule="auto"/>
        <w:rPr>
          <w:rFonts w:cs="Times New Roman"/>
          <w:sz w:val="24"/>
          <w:szCs w:val="24"/>
        </w:rPr>
      </w:pPr>
      <w:r w:rsidRPr="0013313A">
        <w:rPr>
          <w:rFonts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r</m:t>
            </m:r>
          </m:sub>
        </m:sSub>
        <m:r>
          <w:rPr>
            <w:rFonts w:asci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x</m:t>
                    </m:r>
                  </m:sub>
                  <m:sup>
                    <m:r>
                      <w:rPr>
                        <w:rFonts w:ascii="Cambria Math" w:cs="Times New Roman"/>
                        <w:sz w:val="24"/>
                        <w:szCs w:val="24"/>
                      </w:rPr>
                      <m:t>3</m:t>
                    </m:r>
                  </m:sup>
                </m:sSubSup>
                <m:r>
                  <w:rPr>
                    <w:rFonts w:asci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x</m:t>
                    </m:r>
                  </m:sub>
                  <m:sup>
                    <m:r>
                      <w:rPr>
                        <w:rFonts w:ascii="Cambria Math" w:cs="Times New Roman"/>
                        <w:sz w:val="24"/>
                        <w:szCs w:val="24"/>
                      </w:rPr>
                      <m:t>3</m:t>
                    </m:r>
                  </m:sup>
                </m:sSubSup>
                <m:r>
                  <w:rPr>
                    <w:rFonts w:ascii="Cambria Math" w:cs="Times New Roman"/>
                    <w:sz w:val="24"/>
                    <w:szCs w:val="24"/>
                  </w:rPr>
                  <m:t>&gt;0,008856</m:t>
                </m:r>
              </m:e>
              <m:e>
                <m:f>
                  <m:fPr>
                    <m:ctrlPr>
                      <w:rPr>
                        <w:rFonts w:ascii="Cambria Math" w:hAnsi="Cambria Math" w:cs="Times New Roman"/>
                        <w:i/>
                        <w:sz w:val="24"/>
                        <w:szCs w:val="24"/>
                      </w:rPr>
                    </m:ctrlPr>
                  </m:fPr>
                  <m:num>
                    <m:r>
                      <w:rPr>
                        <w:rFonts w:ascii="Cambria Math" w:cs="Times New Roman"/>
                        <w:sz w:val="24"/>
                        <w:szCs w:val="24"/>
                      </w:rPr>
                      <m:t>116</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r>
                      <w:rPr>
                        <w:rFonts w:cs="Times New Roman"/>
                        <w:sz w:val="24"/>
                        <w:szCs w:val="24"/>
                      </w:rPr>
                      <m:t>-</m:t>
                    </m:r>
                    <m:r>
                      <w:rPr>
                        <w:rFonts w:ascii="Cambria Math" w:cs="Times New Roman"/>
                        <w:sz w:val="24"/>
                        <w:szCs w:val="24"/>
                      </w:rPr>
                      <m:t>16</m:t>
                    </m:r>
                  </m:num>
                  <m:den>
                    <m:r>
                      <w:rPr>
                        <w:rFonts w:ascii="Cambria Math" w:cs="Times New Roman"/>
                        <w:sz w:val="24"/>
                        <w:szCs w:val="24"/>
                      </w:rPr>
                      <m:t>903,3</m:t>
                    </m:r>
                  </m:den>
                </m:f>
              </m:e>
            </m:eqArr>
          </m:e>
        </m:d>
      </m:oMath>
      <w:r w:rsidRPr="0013313A">
        <w:rPr>
          <w:rFonts w:cs="Times New Roman"/>
          <w:sz w:val="24"/>
          <w:szCs w:val="24"/>
        </w:rPr>
        <w:t>;</w:t>
      </w:r>
    </w:p>
    <w:p w:rsidR="006B43CA" w:rsidRPr="0013313A" w:rsidRDefault="009157ED" w:rsidP="006B43CA">
      <w:pPr>
        <w:spacing w:after="0" w:line="240" w:lineRule="auto"/>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r</m:t>
            </m:r>
          </m:sub>
        </m:sSub>
        <m:r>
          <w:rPr>
            <w:rFonts w:asci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r>
                              <w:rPr>
                                <w:rFonts w:ascii="Cambria Math" w:cs="Times New Roman"/>
                                <w:sz w:val="24"/>
                                <w:szCs w:val="24"/>
                              </w:rPr>
                              <m:t>+16</m:t>
                            </m:r>
                          </m:num>
                          <m:den>
                            <m:r>
                              <w:rPr>
                                <w:rFonts w:ascii="Cambria Math" w:cs="Times New Roman"/>
                                <w:sz w:val="24"/>
                                <w:szCs w:val="24"/>
                              </w:rPr>
                              <m:t>116</m:t>
                            </m:r>
                          </m:den>
                        </m:f>
                      </m:e>
                    </m:d>
                  </m:e>
                  <m:sup>
                    <m:r>
                      <w:rPr>
                        <w:rFonts w:ascii="Cambria Math" w:cs="Times New Roman"/>
                        <w:sz w:val="24"/>
                        <w:szCs w:val="24"/>
                      </w:rPr>
                      <m:t>3</m:t>
                    </m:r>
                  </m:sup>
                </m:sSup>
                <m:r>
                  <w:rPr>
                    <w:rFonts w:ascii="Cambria Math" w:cs="Times New Roman"/>
                    <w:sz w:val="24"/>
                    <w:szCs w:val="24"/>
                  </w:rPr>
                  <m:t xml:space="preserve">, </m:t>
                </m:r>
                <m:r>
                  <w:rPr>
                    <w:rFonts w:ascii="Cambria Math" w:hAnsi="Cambria Math" w:cs="Times New Roman"/>
                    <w:sz w:val="24"/>
                    <w:szCs w:val="24"/>
                  </w:rPr>
                  <m:t>L</m:t>
                </m:r>
                <m:r>
                  <w:rPr>
                    <w:rFonts w:ascii="Cambria Math" w:cs="Times New Roman"/>
                    <w:sz w:val="24"/>
                    <w:szCs w:val="24"/>
                  </w:rPr>
                  <m:t>&gt;0,008856</m:t>
                </m:r>
                <m:r>
                  <w:rPr>
                    <w:rFonts w:ascii="Cambria Math" w:hAnsi="Cambria Math" w:cs="Times New Roman"/>
                    <w:sz w:val="24"/>
                    <w:szCs w:val="24"/>
                  </w:rPr>
                  <m:t>*</m:t>
                </m:r>
                <m:r>
                  <w:rPr>
                    <w:rFonts w:ascii="Cambria Math" w:cs="Times New Roman"/>
                    <w:sz w:val="24"/>
                    <w:szCs w:val="24"/>
                  </w:rPr>
                  <m:t>903,3</m:t>
                </m:r>
              </m:e>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cs="Times New Roman"/>
                        <w:sz w:val="24"/>
                        <w:szCs w:val="24"/>
                      </w:rPr>
                      <m:t>903,3</m:t>
                    </m:r>
                  </m:den>
                </m:f>
              </m:e>
            </m:eqArr>
          </m:e>
        </m:d>
      </m:oMath>
      <w:r w:rsidR="006B43CA" w:rsidRPr="0013313A">
        <w:rPr>
          <w:rFonts w:cs="Times New Roman"/>
          <w:sz w:val="24"/>
          <w:szCs w:val="24"/>
        </w:rPr>
        <w:t>;</w:t>
      </w:r>
    </w:p>
    <w:p w:rsidR="006B43CA" w:rsidRPr="0013313A" w:rsidRDefault="009157ED" w:rsidP="006B43CA">
      <w:pPr>
        <w:spacing w:after="0" w:line="240" w:lineRule="auto"/>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lang w:val="en-US"/>
              </w:rPr>
              <m:t>r</m:t>
            </m:r>
          </m:sub>
        </m:sSub>
        <m:r>
          <w:rPr>
            <w:rFonts w:asci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z</m:t>
                    </m:r>
                  </m:sub>
                  <m:sup>
                    <m:r>
                      <w:rPr>
                        <w:rFonts w:ascii="Cambria Math" w:cs="Times New Roman"/>
                        <w:sz w:val="24"/>
                        <w:szCs w:val="24"/>
                      </w:rPr>
                      <m:t>3</m:t>
                    </m:r>
                  </m:sup>
                </m:sSubSup>
                <m:r>
                  <w:rPr>
                    <w:rFonts w:asci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z</m:t>
                    </m:r>
                  </m:sub>
                  <m:sup>
                    <m:r>
                      <w:rPr>
                        <w:rFonts w:ascii="Cambria Math" w:cs="Times New Roman"/>
                        <w:sz w:val="24"/>
                        <w:szCs w:val="24"/>
                      </w:rPr>
                      <m:t>3</m:t>
                    </m:r>
                  </m:sup>
                </m:sSubSup>
                <m:r>
                  <w:rPr>
                    <w:rFonts w:ascii="Cambria Math" w:cs="Times New Roman"/>
                    <w:sz w:val="24"/>
                    <w:szCs w:val="24"/>
                  </w:rPr>
                  <m:t>&gt;0,008856</m:t>
                </m:r>
              </m:e>
              <m:e>
                <m:f>
                  <m:fPr>
                    <m:ctrlPr>
                      <w:rPr>
                        <w:rFonts w:ascii="Cambria Math" w:hAnsi="Cambria Math" w:cs="Times New Roman"/>
                        <w:i/>
                        <w:sz w:val="24"/>
                        <w:szCs w:val="24"/>
                      </w:rPr>
                    </m:ctrlPr>
                  </m:fPr>
                  <m:num>
                    <m:r>
                      <w:rPr>
                        <w:rFonts w:ascii="Cambria Math" w:cs="Times New Roman"/>
                        <w:sz w:val="24"/>
                        <w:szCs w:val="24"/>
                      </w:rPr>
                      <m:t>116</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z</m:t>
                        </m:r>
                      </m:sub>
                    </m:sSub>
                    <m:r>
                      <w:rPr>
                        <w:rFonts w:cs="Times New Roman"/>
                        <w:sz w:val="24"/>
                        <w:szCs w:val="24"/>
                      </w:rPr>
                      <m:t>-</m:t>
                    </m:r>
                    <m:r>
                      <w:rPr>
                        <w:rFonts w:ascii="Cambria Math" w:cs="Times New Roman"/>
                        <w:sz w:val="24"/>
                        <w:szCs w:val="24"/>
                      </w:rPr>
                      <m:t>16</m:t>
                    </m:r>
                  </m:num>
                  <m:den>
                    <m:r>
                      <w:rPr>
                        <w:rFonts w:ascii="Cambria Math" w:cs="Times New Roman"/>
                        <w:sz w:val="24"/>
                        <w:szCs w:val="24"/>
                      </w:rPr>
                      <m:t>903,3</m:t>
                    </m:r>
                  </m:den>
                </m:f>
              </m:e>
            </m:eqArr>
          </m:e>
        </m:d>
      </m:oMath>
      <w:r w:rsidR="006B43CA" w:rsidRPr="0013313A">
        <w:rPr>
          <w:rFonts w:cs="Times New Roman"/>
          <w:sz w:val="24"/>
          <w:szCs w:val="24"/>
        </w:rPr>
        <w:t>;</w:t>
      </w:r>
    </w:p>
    <w:p w:rsidR="006B43CA" w:rsidRPr="0013313A" w:rsidRDefault="006B43CA" w:rsidP="006B43CA">
      <w:pPr>
        <w:spacing w:after="0" w:line="240" w:lineRule="auto"/>
        <w:rPr>
          <w:rFonts w:cs="Times New Roman"/>
          <w:sz w:val="24"/>
          <w:szCs w:val="24"/>
        </w:rPr>
      </w:pPr>
      <w:r w:rsidRPr="0013313A">
        <w:rPr>
          <w:rFonts w:cs="Times New Roman"/>
          <w:position w:val="-10"/>
          <w:sz w:val="24"/>
          <w:szCs w:val="24"/>
          <w:lang w:val="en-US"/>
        </w:rPr>
        <w:object w:dxaOrig="340" w:dyaOrig="340">
          <v:shape id="_x0000_i1031" type="#_x0000_t75" style="width:17.4pt;height:17.4pt" o:ole="">
            <v:imagedata r:id="rId20" o:title=""/>
          </v:shape>
          <o:OLEObject Type="Embed" ProgID="Equation.3" ShapeID="_x0000_i1031" DrawAspect="Content" ObjectID="_1659855950" r:id="rId21"/>
        </w:object>
      </w:r>
      <w:r w:rsidRPr="0013313A">
        <w:rPr>
          <w:rFonts w:cs="Times New Roman"/>
          <w:sz w:val="24"/>
          <w:szCs w:val="24"/>
        </w:rPr>
        <w:t xml:space="preserve">, </w:t>
      </w:r>
      <w:r w:rsidRPr="0013313A">
        <w:rPr>
          <w:rFonts w:cs="Times New Roman"/>
          <w:position w:val="-10"/>
          <w:sz w:val="24"/>
          <w:szCs w:val="24"/>
          <w:lang w:val="en-US"/>
        </w:rPr>
        <w:object w:dxaOrig="260" w:dyaOrig="340">
          <v:shape id="_x0000_i1032" type="#_x0000_t75" style="width:12.7pt;height:17.4pt" o:ole="">
            <v:imagedata r:id="rId22" o:title=""/>
          </v:shape>
          <o:OLEObject Type="Embed" ProgID="Equation.3" ShapeID="_x0000_i1032" DrawAspect="Content" ObjectID="_1659855951" r:id="rId23"/>
        </w:object>
      </w:r>
      <w:r w:rsidRPr="0013313A">
        <w:rPr>
          <w:rFonts w:cs="Times New Roman"/>
          <w:sz w:val="24"/>
          <w:szCs w:val="24"/>
        </w:rPr>
        <w:t xml:space="preserve"> и </w:t>
      </w:r>
      <w:r w:rsidRPr="0013313A">
        <w:rPr>
          <w:rFonts w:cs="Times New Roman"/>
          <w:position w:val="-10"/>
          <w:sz w:val="24"/>
          <w:szCs w:val="24"/>
          <w:lang w:val="en-US"/>
        </w:rPr>
        <w:object w:dxaOrig="300" w:dyaOrig="340">
          <v:shape id="_x0000_i1033" type="#_x0000_t75" style="width:15.05pt;height:17.4pt" o:ole="">
            <v:imagedata r:id="rId24" o:title=""/>
          </v:shape>
          <o:OLEObject Type="Embed" ProgID="Equation.3" ShapeID="_x0000_i1033" DrawAspect="Content" ObjectID="_1659855952" r:id="rId25"/>
        </w:object>
      </w:r>
      <w:r w:rsidRPr="0013313A">
        <w:rPr>
          <w:rFonts w:cs="Times New Roman"/>
          <w:sz w:val="24"/>
          <w:szCs w:val="24"/>
        </w:rPr>
        <w:t xml:space="preserve"> - координаты точки белого в модели </w:t>
      </w:r>
      <w:r w:rsidRPr="0013313A">
        <w:rPr>
          <w:rFonts w:cs="Times New Roman"/>
          <w:i/>
          <w:sz w:val="24"/>
          <w:szCs w:val="24"/>
          <w:lang w:val="en-US"/>
        </w:rPr>
        <w:t>XYZ</w:t>
      </w:r>
      <w:r w:rsidRPr="0013313A">
        <w:rPr>
          <w:rFonts w:cs="Times New Roman"/>
          <w:sz w:val="24"/>
          <w:szCs w:val="24"/>
        </w:rPr>
        <w:t>.</w:t>
      </w:r>
    </w:p>
    <w:p w:rsidR="006B43CA" w:rsidRPr="0013313A" w:rsidRDefault="006B43CA" w:rsidP="006B43CA">
      <w:pPr>
        <w:spacing w:after="0" w:line="240" w:lineRule="auto"/>
        <w:rPr>
          <w:rFonts w:cs="Times New Roman"/>
          <w:sz w:val="24"/>
          <w:szCs w:val="24"/>
        </w:rPr>
      </w:pPr>
    </w:p>
    <w:p w:rsidR="006B43CA" w:rsidRPr="0013313A" w:rsidRDefault="006B43CA" w:rsidP="006B43CA">
      <w:pPr>
        <w:spacing w:after="0" w:line="240" w:lineRule="auto"/>
        <w:jc w:val="center"/>
        <w:rPr>
          <w:rFonts w:cs="Times New Roman"/>
          <w:sz w:val="24"/>
          <w:szCs w:val="24"/>
        </w:rPr>
      </w:pPr>
      <w:r w:rsidRPr="0013313A">
        <w:rPr>
          <w:rFonts w:cs="Times New Roman"/>
          <w:position w:val="-50"/>
          <w:sz w:val="24"/>
          <w:szCs w:val="24"/>
        </w:rPr>
        <w:object w:dxaOrig="3640" w:dyaOrig="1120">
          <v:shape id="_x0000_i1034" type="#_x0000_t75" style="width:182.6pt;height:56pt" o:ole="">
            <v:imagedata r:id="rId26" o:title=""/>
          </v:shape>
          <o:OLEObject Type="Embed" ProgID="Equation.3" ShapeID="_x0000_i1034" DrawAspect="Content" ObjectID="_1659855953" r:id="rId27"/>
        </w:object>
      </w:r>
    </w:p>
    <w:p w:rsidR="006B43CA" w:rsidRPr="0013313A" w:rsidRDefault="006B43CA" w:rsidP="006B43CA">
      <w:pPr>
        <w:spacing w:after="0" w:line="240" w:lineRule="auto"/>
        <w:jc w:val="center"/>
        <w:rPr>
          <w:rFonts w:cs="Times New Roman"/>
          <w:sz w:val="24"/>
          <w:szCs w:val="24"/>
        </w:rPr>
      </w:pPr>
      <w:r w:rsidRPr="0013313A">
        <w:rPr>
          <w:rFonts w:cs="Times New Roman"/>
          <w:position w:val="-50"/>
          <w:sz w:val="24"/>
          <w:szCs w:val="24"/>
        </w:rPr>
        <w:object w:dxaOrig="1640" w:dyaOrig="1120">
          <v:shape id="_x0000_i1035" type="#_x0000_t75" style="width:81.9pt;height:56pt" o:ole="">
            <v:imagedata r:id="rId28" o:title=""/>
          </v:shape>
          <o:OLEObject Type="Embed" ProgID="Equation.3" ShapeID="_x0000_i1035" DrawAspect="Content" ObjectID="_1659855954" r:id="rId29"/>
        </w:object>
      </w:r>
    </w:p>
    <w:p w:rsidR="006B43CA" w:rsidRPr="0013313A" w:rsidRDefault="006B43CA" w:rsidP="006B43CA">
      <w:pPr>
        <w:spacing w:after="0" w:line="240" w:lineRule="auto"/>
        <w:rPr>
          <w:rFonts w:cs="Times New Roman"/>
          <w:sz w:val="24"/>
          <w:szCs w:val="24"/>
        </w:rPr>
      </w:pPr>
      <w:r w:rsidRPr="0013313A">
        <w:rPr>
          <w:rFonts w:cs="Times New Roman"/>
          <w:sz w:val="24"/>
          <w:szCs w:val="24"/>
        </w:rPr>
        <w:t xml:space="preserve">где </w:t>
      </w:r>
      <w:r w:rsidRPr="0013313A">
        <w:rPr>
          <w:rFonts w:cs="Times New Roman"/>
          <w:position w:val="-12"/>
          <w:sz w:val="24"/>
          <w:szCs w:val="24"/>
        </w:rPr>
        <w:object w:dxaOrig="499" w:dyaOrig="360">
          <v:shape id="_x0000_i1036" type="#_x0000_t75" style="width:24.95pt;height:18.35pt" o:ole="">
            <v:imagedata r:id="rId30" o:title=""/>
          </v:shape>
          <o:OLEObject Type="Embed" ProgID="Equation.3" ShapeID="_x0000_i1036" DrawAspect="Content" ObjectID="_1659855955" r:id="rId31"/>
        </w:object>
      </w:r>
      <w:r w:rsidRPr="0013313A">
        <w:rPr>
          <w:rFonts w:cs="Times New Roman"/>
          <w:sz w:val="24"/>
          <w:szCs w:val="24"/>
        </w:rPr>
        <w:t xml:space="preserve"> - матрица преобразования </w:t>
      </w:r>
      <w:r w:rsidRPr="0013313A">
        <w:rPr>
          <w:rFonts w:cs="Times New Roman"/>
          <w:i/>
          <w:sz w:val="24"/>
          <w:szCs w:val="24"/>
          <w:lang w:val="en-US"/>
        </w:rPr>
        <w:t>XYZ</w:t>
      </w:r>
      <w:r w:rsidRPr="0013313A">
        <w:rPr>
          <w:rFonts w:cs="Times New Roman"/>
          <w:sz w:val="24"/>
          <w:szCs w:val="24"/>
        </w:rPr>
        <w:t xml:space="preserve"> в </w:t>
      </w:r>
      <w:r w:rsidRPr="0013313A">
        <w:rPr>
          <w:rFonts w:cs="Times New Roman"/>
          <w:i/>
          <w:sz w:val="24"/>
          <w:szCs w:val="24"/>
          <w:lang w:val="en-US"/>
        </w:rPr>
        <w:t>RGB</w:t>
      </w:r>
      <w:r w:rsidRPr="0013313A">
        <w:rPr>
          <w:rFonts w:cs="Times New Roman"/>
          <w:sz w:val="24"/>
          <w:szCs w:val="24"/>
        </w:rPr>
        <w:t>.</w:t>
      </w:r>
    </w:p>
    <w:p w:rsidR="006B43CA" w:rsidRPr="0013313A" w:rsidRDefault="006B43CA" w:rsidP="006B43CA">
      <w:pPr>
        <w:spacing w:after="0" w:line="240" w:lineRule="auto"/>
        <w:rPr>
          <w:sz w:val="24"/>
          <w:szCs w:val="24"/>
        </w:rPr>
      </w:pPr>
      <w:r w:rsidRPr="0013313A">
        <w:rPr>
          <w:sz w:val="24"/>
          <w:szCs w:val="24"/>
        </w:rPr>
        <w:t>В итоге получается множество нормализованных снимков, готовых к дальнейшему использованию при сшивании панорамы.</w:t>
      </w:r>
    </w:p>
    <w:p w:rsidR="006B43CA" w:rsidRPr="0013313A" w:rsidRDefault="006B43CA" w:rsidP="006B43CA">
      <w:pPr>
        <w:spacing w:after="0" w:line="240" w:lineRule="auto"/>
        <w:rPr>
          <w:sz w:val="24"/>
          <w:szCs w:val="24"/>
        </w:rPr>
      </w:pPr>
      <w:r w:rsidRPr="0013313A">
        <w:rPr>
          <w:sz w:val="24"/>
          <w:szCs w:val="24"/>
        </w:rPr>
        <w:t xml:space="preserve">На заключительном этапе производится создание панорамы. Для того чтобы сшить снимки в единую панораму требуется выполнить ряд преобразований. Осуществляется поиск ключевых точек на каждом снимке,  изображения переводятся из цветового пространства </w:t>
      </w:r>
      <w:r w:rsidRPr="0013313A">
        <w:rPr>
          <w:i/>
          <w:sz w:val="24"/>
          <w:szCs w:val="24"/>
          <w:lang w:val="en-US"/>
        </w:rPr>
        <w:t>RGB</w:t>
      </w:r>
      <w:r w:rsidRPr="0013313A">
        <w:rPr>
          <w:sz w:val="24"/>
          <w:szCs w:val="24"/>
        </w:rPr>
        <w:t xml:space="preserve"> в градации серого при помощи формулы: </w:t>
      </w:r>
    </w:p>
    <w:p w:rsidR="006B43CA" w:rsidRPr="0013313A" w:rsidRDefault="006B43CA" w:rsidP="006B43CA">
      <w:pPr>
        <w:spacing w:after="0" w:line="240" w:lineRule="auto"/>
        <w:rPr>
          <w:sz w:val="24"/>
          <w:szCs w:val="24"/>
        </w:rPr>
      </w:pPr>
    </w:p>
    <w:p w:rsidR="006B43CA" w:rsidRPr="0013313A" w:rsidRDefault="006B43CA" w:rsidP="00F17DE2">
      <w:pPr>
        <w:spacing w:after="0" w:line="240" w:lineRule="auto"/>
        <w:ind w:firstLine="0"/>
        <w:jc w:val="center"/>
        <w:rPr>
          <w:sz w:val="24"/>
          <w:szCs w:val="24"/>
        </w:rPr>
      </w:pPr>
      <w:r w:rsidRPr="0013313A">
        <w:rPr>
          <w:position w:val="-6"/>
          <w:sz w:val="24"/>
          <w:szCs w:val="24"/>
        </w:rPr>
        <w:object w:dxaOrig="3620" w:dyaOrig="279">
          <v:shape id="_x0000_i1037" type="#_x0000_t75" style="width:180.7pt;height:14.1pt" o:ole="">
            <v:imagedata r:id="rId32" o:title=""/>
          </v:shape>
          <o:OLEObject Type="Embed" ProgID="Equation.3" ShapeID="_x0000_i1037" DrawAspect="Content" ObjectID="_1659855956" r:id="rId33"/>
        </w:object>
      </w:r>
      <w:r w:rsidRPr="0013313A">
        <w:rPr>
          <w:sz w:val="24"/>
          <w:szCs w:val="24"/>
        </w:rPr>
        <w:t>,</w:t>
      </w:r>
    </w:p>
    <w:p w:rsidR="0013313A" w:rsidRDefault="0013313A" w:rsidP="006B43CA">
      <w:pPr>
        <w:spacing w:after="0" w:line="240" w:lineRule="auto"/>
        <w:rPr>
          <w:sz w:val="24"/>
          <w:szCs w:val="24"/>
        </w:rPr>
      </w:pPr>
    </w:p>
    <w:p w:rsidR="006B43CA" w:rsidRPr="0013313A" w:rsidRDefault="006B43CA" w:rsidP="006B43CA">
      <w:pPr>
        <w:spacing w:after="0" w:line="240" w:lineRule="auto"/>
        <w:rPr>
          <w:rFonts w:cs="Times New Roman"/>
          <w:sz w:val="24"/>
          <w:szCs w:val="24"/>
        </w:rPr>
      </w:pPr>
      <w:r w:rsidRPr="0013313A">
        <w:rPr>
          <w:sz w:val="24"/>
          <w:szCs w:val="24"/>
        </w:rPr>
        <w:t xml:space="preserve">где </w:t>
      </w:r>
      <w:r w:rsidRPr="0013313A">
        <w:rPr>
          <w:rFonts w:cs="Times New Roman"/>
          <w:i/>
          <w:sz w:val="24"/>
          <w:szCs w:val="24"/>
          <w:lang w:val="en-US"/>
        </w:rPr>
        <w:t>R</w:t>
      </w:r>
      <w:r w:rsidRPr="0013313A">
        <w:rPr>
          <w:rFonts w:cs="Times New Roman"/>
          <w:sz w:val="24"/>
          <w:szCs w:val="24"/>
        </w:rPr>
        <w:t xml:space="preserve">, </w:t>
      </w:r>
      <w:r w:rsidRPr="0013313A">
        <w:rPr>
          <w:rFonts w:cs="Times New Roman"/>
          <w:i/>
          <w:sz w:val="24"/>
          <w:szCs w:val="24"/>
          <w:lang w:val="en-US"/>
        </w:rPr>
        <w:t>G</w:t>
      </w:r>
      <w:r w:rsidRPr="0013313A">
        <w:rPr>
          <w:rFonts w:cs="Times New Roman"/>
          <w:sz w:val="24"/>
          <w:szCs w:val="24"/>
        </w:rPr>
        <w:t xml:space="preserve"> и </w:t>
      </w:r>
      <w:r w:rsidRPr="0013313A">
        <w:rPr>
          <w:rFonts w:cs="Times New Roman"/>
          <w:i/>
          <w:sz w:val="24"/>
          <w:szCs w:val="24"/>
          <w:lang w:val="en-US"/>
        </w:rPr>
        <w:t>B</w:t>
      </w:r>
      <w:r w:rsidRPr="0013313A">
        <w:rPr>
          <w:rFonts w:cs="Times New Roman"/>
          <w:sz w:val="24"/>
          <w:szCs w:val="24"/>
        </w:rPr>
        <w:t xml:space="preserve"> - три значения цвета пространства </w:t>
      </w:r>
      <w:r w:rsidRPr="0013313A">
        <w:rPr>
          <w:rFonts w:cs="Times New Roman"/>
          <w:i/>
          <w:sz w:val="24"/>
          <w:szCs w:val="24"/>
          <w:lang w:val="en-US"/>
        </w:rPr>
        <w:t>RGB</w:t>
      </w:r>
      <w:r w:rsidRPr="0013313A">
        <w:rPr>
          <w:rFonts w:cs="Times New Roman"/>
          <w:i/>
          <w:sz w:val="24"/>
          <w:szCs w:val="24"/>
        </w:rPr>
        <w:t xml:space="preserve"> </w:t>
      </w:r>
      <w:r w:rsidRPr="0013313A">
        <w:rPr>
          <w:rFonts w:cs="Times New Roman"/>
          <w:sz w:val="24"/>
          <w:szCs w:val="24"/>
        </w:rPr>
        <w:t>пикселя изображения;</w:t>
      </w:r>
    </w:p>
    <w:p w:rsidR="006B43CA" w:rsidRPr="0013313A" w:rsidRDefault="006B43CA" w:rsidP="0013313A">
      <w:pPr>
        <w:spacing w:after="0" w:line="240" w:lineRule="auto"/>
        <w:ind w:left="565" w:firstLine="286"/>
        <w:rPr>
          <w:sz w:val="24"/>
          <w:szCs w:val="24"/>
        </w:rPr>
      </w:pPr>
      <w:r w:rsidRPr="0013313A">
        <w:rPr>
          <w:rFonts w:cs="Times New Roman"/>
          <w:i/>
          <w:sz w:val="24"/>
          <w:szCs w:val="24"/>
          <w:lang w:val="en-US"/>
        </w:rPr>
        <w:t>Gr</w:t>
      </w:r>
      <w:r w:rsidRPr="0013313A">
        <w:rPr>
          <w:rFonts w:cs="Times New Roman"/>
          <w:sz w:val="24"/>
          <w:szCs w:val="24"/>
        </w:rPr>
        <w:t xml:space="preserve"> - значение пикселя изображения в градациях серого.</w:t>
      </w:r>
    </w:p>
    <w:p w:rsidR="006B43CA" w:rsidRPr="0013313A" w:rsidRDefault="006B43CA" w:rsidP="006B43CA">
      <w:pPr>
        <w:spacing w:after="0" w:line="240" w:lineRule="auto"/>
        <w:rPr>
          <w:sz w:val="24"/>
          <w:szCs w:val="24"/>
        </w:rPr>
      </w:pPr>
      <w:r w:rsidRPr="0013313A">
        <w:rPr>
          <w:sz w:val="24"/>
          <w:szCs w:val="24"/>
        </w:rPr>
        <w:t xml:space="preserve">После выполненной конвертации необходимо найти уникальные ключевые точки, сразу отметим, что ключевой будет называться такая точка изображенного объекта, которая с большой долей вероятности будет найдена на другом изображении этого же объекта. В качестве детектора точек предлагается использовать детектор </w:t>
      </w:r>
      <w:r w:rsidRPr="0013313A">
        <w:rPr>
          <w:i/>
          <w:sz w:val="24"/>
          <w:szCs w:val="24"/>
          <w:lang w:val="en-US"/>
        </w:rPr>
        <w:t>SIFT</w:t>
      </w:r>
      <w:r w:rsidRPr="0013313A">
        <w:rPr>
          <w:i/>
          <w:sz w:val="24"/>
          <w:szCs w:val="24"/>
        </w:rPr>
        <w:t>.</w:t>
      </w:r>
    </w:p>
    <w:p w:rsidR="006B43CA" w:rsidRPr="0013313A" w:rsidRDefault="006B43CA" w:rsidP="006B43CA">
      <w:pPr>
        <w:spacing w:after="0" w:line="240" w:lineRule="auto"/>
        <w:rPr>
          <w:sz w:val="24"/>
          <w:szCs w:val="24"/>
        </w:rPr>
      </w:pPr>
      <w:r w:rsidRPr="0013313A">
        <w:rPr>
          <w:sz w:val="24"/>
          <w:szCs w:val="24"/>
        </w:rPr>
        <w:t xml:space="preserve">Благодаря найденным точкам появляется возможность определить пары изображений пригодных для сшивания, имеющих наибольшее количество общих ключевых точек. На основе информации о совпавших точках осуществляется расчет матрицы гомографии </w:t>
      </w:r>
      <w:r w:rsidRPr="0013313A">
        <w:rPr>
          <w:i/>
          <w:sz w:val="24"/>
          <w:szCs w:val="24"/>
          <w:lang w:val="en-US"/>
        </w:rPr>
        <w:t>H</w:t>
      </w:r>
      <w:r w:rsidRPr="0013313A">
        <w:rPr>
          <w:i/>
          <w:sz w:val="24"/>
          <w:szCs w:val="24"/>
        </w:rPr>
        <w:t xml:space="preserve"> </w:t>
      </w:r>
      <w:r w:rsidRPr="0013313A">
        <w:rPr>
          <w:sz w:val="24"/>
          <w:szCs w:val="24"/>
        </w:rPr>
        <w:t xml:space="preserve">для каждой пары снимков, которая может быть представлена в виде: </w:t>
      </w:r>
    </w:p>
    <w:p w:rsidR="006B43CA" w:rsidRPr="0013313A" w:rsidRDefault="006B43CA" w:rsidP="006B43CA">
      <w:pPr>
        <w:spacing w:after="0" w:line="240" w:lineRule="auto"/>
        <w:rPr>
          <w:sz w:val="24"/>
          <w:szCs w:val="24"/>
        </w:rPr>
      </w:pPr>
    </w:p>
    <w:p w:rsidR="006B43CA" w:rsidRPr="0013313A" w:rsidRDefault="006B43CA" w:rsidP="00F17DE2">
      <w:pPr>
        <w:spacing w:after="0" w:line="240" w:lineRule="auto"/>
        <w:ind w:firstLine="0"/>
        <w:jc w:val="center"/>
        <w:rPr>
          <w:sz w:val="24"/>
          <w:szCs w:val="24"/>
        </w:rPr>
      </w:pPr>
      <w:r w:rsidRPr="0013313A">
        <w:rPr>
          <w:position w:val="-50"/>
          <w:sz w:val="24"/>
          <w:szCs w:val="24"/>
          <w:lang w:val="en-US"/>
        </w:rPr>
        <w:object w:dxaOrig="1800" w:dyaOrig="1120">
          <v:shape id="_x0000_i1038" type="#_x0000_t75" style="width:90.35pt;height:56pt" o:ole="">
            <v:imagedata r:id="rId34" o:title=""/>
          </v:shape>
          <o:OLEObject Type="Embed" ProgID="Equation.DSMT4" ShapeID="_x0000_i1038" DrawAspect="Content" ObjectID="_1659855957" r:id="rId35"/>
        </w:object>
      </w:r>
      <w:r w:rsidRPr="0013313A">
        <w:rPr>
          <w:sz w:val="24"/>
          <w:szCs w:val="24"/>
        </w:rPr>
        <w:t>,</w:t>
      </w:r>
    </w:p>
    <w:p w:rsidR="006B43CA" w:rsidRPr="0013313A" w:rsidRDefault="006B43CA" w:rsidP="006B43CA">
      <w:pPr>
        <w:spacing w:after="0" w:line="240" w:lineRule="auto"/>
        <w:rPr>
          <w:sz w:val="24"/>
          <w:szCs w:val="24"/>
        </w:rPr>
      </w:pPr>
    </w:p>
    <w:p w:rsidR="006B43CA" w:rsidRPr="0013313A" w:rsidRDefault="006B43CA" w:rsidP="006B43CA">
      <w:pPr>
        <w:spacing w:after="0" w:line="240" w:lineRule="auto"/>
        <w:rPr>
          <w:sz w:val="24"/>
          <w:szCs w:val="24"/>
        </w:rPr>
      </w:pPr>
      <w:r w:rsidRPr="0013313A">
        <w:rPr>
          <w:sz w:val="24"/>
          <w:szCs w:val="24"/>
        </w:rPr>
        <w:t xml:space="preserve">Рассчитав матрицы гомографии можно преступать к преобразованию пар пришиваемых снимков и их сшиванию в итоговую панораму </w:t>
      </w:r>
      <w:r w:rsidRPr="0013313A">
        <w:rPr>
          <w:i/>
          <w:sz w:val="24"/>
          <w:szCs w:val="24"/>
          <w:lang w:val="en-US"/>
        </w:rPr>
        <w:t>A</w:t>
      </w:r>
      <w:r w:rsidRPr="0013313A">
        <w:rPr>
          <w:sz w:val="24"/>
          <w:szCs w:val="24"/>
        </w:rPr>
        <w:t>.</w:t>
      </w:r>
    </w:p>
    <w:p w:rsidR="003315B6" w:rsidRPr="003315B6" w:rsidRDefault="003315B6" w:rsidP="003253E3">
      <w:pPr>
        <w:spacing w:after="0" w:line="240" w:lineRule="auto"/>
        <w:rPr>
          <w:b/>
          <w:sz w:val="24"/>
          <w:szCs w:val="24"/>
        </w:rPr>
      </w:pPr>
      <w:r w:rsidRPr="003315B6">
        <w:rPr>
          <w:b/>
          <w:sz w:val="24"/>
          <w:szCs w:val="24"/>
        </w:rPr>
        <w:t>Заключение</w:t>
      </w:r>
    </w:p>
    <w:p w:rsidR="006B43CA" w:rsidRPr="0013313A" w:rsidRDefault="003315B6" w:rsidP="003253E3">
      <w:pPr>
        <w:spacing w:after="0" w:line="240" w:lineRule="auto"/>
        <w:rPr>
          <w:sz w:val="24"/>
          <w:szCs w:val="24"/>
        </w:rPr>
      </w:pPr>
      <w:r>
        <w:rPr>
          <w:sz w:val="24"/>
          <w:szCs w:val="24"/>
        </w:rPr>
        <w:t xml:space="preserve">Известные методы </w:t>
      </w:r>
      <w:r w:rsidR="006B43CA" w:rsidRPr="0013313A">
        <w:rPr>
          <w:sz w:val="24"/>
          <w:szCs w:val="24"/>
        </w:rPr>
        <w:t xml:space="preserve">коррекции яркости и цвета основаны на изменении цвета для корректного отображения цветов на мониторе для одного изображения и плохо подходят для уравнивания цветовой палитры между сшиваемыми снимками. Для исправления этого недостатка была предложена информационная модель создания панорамы с предварительной коррекцией яркости и цвета, </w:t>
      </w:r>
      <w:r w:rsidR="00DA7C6E">
        <w:rPr>
          <w:sz w:val="24"/>
          <w:szCs w:val="24"/>
        </w:rPr>
        <w:t>использующая</w:t>
      </w:r>
      <w:r w:rsidR="006B43CA" w:rsidRPr="0013313A">
        <w:rPr>
          <w:sz w:val="24"/>
          <w:szCs w:val="24"/>
        </w:rPr>
        <w:t xml:space="preserve"> цветовое пространство </w:t>
      </w:r>
      <w:r w:rsidR="006B43CA" w:rsidRPr="0013313A">
        <w:rPr>
          <w:i/>
          <w:sz w:val="24"/>
          <w:szCs w:val="24"/>
          <w:lang w:val="en-US"/>
        </w:rPr>
        <w:t>Lab</w:t>
      </w:r>
      <w:r w:rsidR="006B43CA" w:rsidRPr="0013313A">
        <w:rPr>
          <w:sz w:val="24"/>
          <w:szCs w:val="24"/>
        </w:rPr>
        <w:t>. Разработанная технология приводит к уменьшению различий освещенности между сшиваемыми снимками. Благодаря предложенной информационной модели удалось устранить недостатки, связанные с заметными перепадами в яркости между сшиваемыми снимками, и привести засвеченные и сильно затемненные участки на панораме в норму, увеличив необходимый контраст объектов на общем фоне.</w:t>
      </w:r>
    </w:p>
    <w:p w:rsidR="006B43CA" w:rsidRPr="0013313A" w:rsidRDefault="006B43CA" w:rsidP="006B43CA">
      <w:pPr>
        <w:spacing w:line="240" w:lineRule="auto"/>
        <w:rPr>
          <w:b/>
          <w:sz w:val="24"/>
          <w:szCs w:val="24"/>
        </w:rPr>
      </w:pPr>
    </w:p>
    <w:p w:rsidR="006B43CA" w:rsidRPr="003253E3" w:rsidRDefault="003253E3" w:rsidP="003253E3">
      <w:pPr>
        <w:spacing w:after="0" w:line="240" w:lineRule="auto"/>
        <w:ind w:firstLine="0"/>
        <w:jc w:val="center"/>
        <w:rPr>
          <w:b/>
          <w:caps/>
          <w:sz w:val="24"/>
          <w:szCs w:val="24"/>
        </w:rPr>
      </w:pPr>
      <w:r w:rsidRPr="003253E3">
        <w:rPr>
          <w:b/>
          <w:caps/>
          <w:sz w:val="24"/>
          <w:szCs w:val="24"/>
        </w:rPr>
        <w:lastRenderedPageBreak/>
        <w:t>Список литературы</w:t>
      </w:r>
    </w:p>
    <w:p w:rsidR="003253E3" w:rsidRPr="0013313A" w:rsidRDefault="003253E3" w:rsidP="003253E3">
      <w:pPr>
        <w:spacing w:after="0" w:line="240" w:lineRule="auto"/>
        <w:jc w:val="center"/>
        <w:rPr>
          <w:b/>
          <w:sz w:val="24"/>
          <w:szCs w:val="24"/>
        </w:rPr>
      </w:pPr>
    </w:p>
    <w:p w:rsidR="006B43CA" w:rsidRPr="0013313A" w:rsidRDefault="006B43CA" w:rsidP="003253E3">
      <w:pPr>
        <w:pStyle w:val="a3"/>
        <w:numPr>
          <w:ilvl w:val="0"/>
          <w:numId w:val="1"/>
        </w:numPr>
        <w:spacing w:after="0" w:line="240" w:lineRule="auto"/>
        <w:ind w:left="0" w:firstLine="851"/>
        <w:rPr>
          <w:sz w:val="24"/>
          <w:szCs w:val="24"/>
        </w:rPr>
      </w:pPr>
      <w:r w:rsidRPr="0013313A">
        <w:rPr>
          <w:sz w:val="24"/>
          <w:szCs w:val="24"/>
        </w:rPr>
        <w:t>Архипов П.О., Сидоркин И.И., Цуканов М.В. Алгоритмическая модель технологии минимизации искажений при сшивании снимков, полученных с БПЛА // Системы высокой доступности. - 2018. -№5 -С. 30-35. DOI 10.18127/j20729472-201805-04.</w:t>
      </w:r>
    </w:p>
    <w:p w:rsidR="006B43CA" w:rsidRPr="0013313A" w:rsidRDefault="006B43CA" w:rsidP="006B43CA">
      <w:pPr>
        <w:pStyle w:val="a3"/>
        <w:numPr>
          <w:ilvl w:val="0"/>
          <w:numId w:val="1"/>
        </w:numPr>
        <w:spacing w:after="0" w:line="240" w:lineRule="auto"/>
        <w:ind w:left="0" w:firstLine="851"/>
        <w:rPr>
          <w:rFonts w:cs="Times New Roman"/>
          <w:sz w:val="24"/>
          <w:szCs w:val="24"/>
          <w:lang w:val="en-US"/>
        </w:rPr>
      </w:pPr>
      <w:r w:rsidRPr="0013313A">
        <w:rPr>
          <w:rFonts w:cs="Times New Roman"/>
          <w:sz w:val="24"/>
          <w:szCs w:val="24"/>
          <w:lang w:val="en-US"/>
        </w:rPr>
        <w:t xml:space="preserve">Limare Nicolas, Lisani Jose-Luis, Morel Jean-Michel, </w:t>
      </w:r>
      <w:r w:rsidRPr="0013313A">
        <w:rPr>
          <w:rFonts w:cs="Times New Roman"/>
          <w:sz w:val="24"/>
          <w:szCs w:val="24"/>
        </w:rPr>
        <w:t>Е</w:t>
      </w:r>
      <w:r w:rsidRPr="0013313A">
        <w:rPr>
          <w:rFonts w:cs="Times New Roman"/>
          <w:sz w:val="24"/>
          <w:szCs w:val="24"/>
          <w:lang w:val="en-US"/>
        </w:rPr>
        <w:t>n Petro Ana Bel´, Sbert Catalina. Simplest Color Balance // Image Processing On Line, 2011. P. 297–315</w:t>
      </w:r>
      <w:r w:rsidRPr="0013313A">
        <w:rPr>
          <w:rFonts w:cs="Times New Roman"/>
          <w:sz w:val="24"/>
          <w:szCs w:val="24"/>
        </w:rPr>
        <w:t>.</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Носов А.В., Бузаев Д.В.,  Зотин А.Г. Сравнение алгоритмов выравнивания освещенности на изображении // Решетневские чтения.</w:t>
      </w:r>
      <w:r w:rsidRPr="0013313A">
        <w:rPr>
          <w:b/>
          <w:bCs/>
          <w:sz w:val="24"/>
          <w:szCs w:val="24"/>
        </w:rPr>
        <w:t xml:space="preserve"> - </w:t>
      </w:r>
      <w:r w:rsidRPr="0013313A">
        <w:rPr>
          <w:bCs/>
          <w:sz w:val="24"/>
          <w:szCs w:val="24"/>
        </w:rPr>
        <w:t>Красноярск, 2012. - Ч. 2.</w:t>
      </w:r>
      <w:r w:rsidRPr="0013313A">
        <w:rPr>
          <w:b/>
          <w:bCs/>
          <w:sz w:val="24"/>
          <w:szCs w:val="24"/>
        </w:rPr>
        <w:t xml:space="preserve"> -</w:t>
      </w:r>
      <w:r w:rsidRPr="0013313A">
        <w:rPr>
          <w:rFonts w:cs="Times New Roman"/>
          <w:sz w:val="24"/>
          <w:szCs w:val="24"/>
        </w:rPr>
        <w:t xml:space="preserve"> С.623-624.</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Воейкова А. В., Сахарова М. А.  Алгоритмы коррекции цветового баланса изображений // Вопросы науки и образования, 2017, 10 (11), С. 43-45.</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Воейкова А.В., Сахарова М.А. Алгоритмы коррекции освещенности изображений Single-Scale Retinex и multi-scale Retinex // Достижения науки и образования, 2018, 1 (23), С. 24-25.</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lang w:val="en-US"/>
        </w:rPr>
        <w:t xml:space="preserve">Petro Ana Belen, Sbert Catalina, Morel Jean-Michel, Multiscale Retinex // Image Processing On Line. 4, 2014. </w:t>
      </w:r>
      <w:r w:rsidRPr="0013313A">
        <w:rPr>
          <w:rFonts w:cs="Times New Roman"/>
          <w:sz w:val="24"/>
          <w:szCs w:val="24"/>
        </w:rPr>
        <w:t>P. 71–88.</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lang w:val="en-US"/>
        </w:rPr>
        <w:t>Jobson D., Rahman Z., Woodell G. A Multiscale Retinex for Bridging the Gap between Color Images and the Human Observation of Scenes // IEEE Trans. Image</w:t>
      </w:r>
      <w:r w:rsidRPr="0013313A">
        <w:rPr>
          <w:rFonts w:cs="Times New Roman"/>
          <w:sz w:val="24"/>
          <w:szCs w:val="24"/>
        </w:rPr>
        <w:t xml:space="preserve"> </w:t>
      </w:r>
      <w:r w:rsidRPr="0013313A">
        <w:rPr>
          <w:rFonts w:cs="Times New Roman"/>
          <w:sz w:val="24"/>
          <w:szCs w:val="24"/>
          <w:lang w:val="en-US"/>
        </w:rPr>
        <w:t>Processing</w:t>
      </w:r>
      <w:r w:rsidRPr="0013313A">
        <w:rPr>
          <w:rFonts w:cs="Times New Roman"/>
          <w:sz w:val="24"/>
          <w:szCs w:val="24"/>
        </w:rPr>
        <w:t xml:space="preserve">. 1997. </w:t>
      </w:r>
      <w:r w:rsidRPr="0013313A">
        <w:rPr>
          <w:rFonts w:cs="Times New Roman"/>
          <w:sz w:val="24"/>
          <w:szCs w:val="24"/>
          <w:lang w:val="en-US"/>
        </w:rPr>
        <w:t>Vol</w:t>
      </w:r>
      <w:r w:rsidRPr="0013313A">
        <w:rPr>
          <w:rFonts w:cs="Times New Roman"/>
          <w:sz w:val="24"/>
          <w:szCs w:val="24"/>
        </w:rPr>
        <w:t>. 6, № 7. Р. 965–976.</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lang w:val="en-US"/>
        </w:rPr>
        <w:t xml:space="preserve">Chen Guanghua, Zhang Xiaolong. A Method to Improve Robustness of the Gray World Algorithm // 4th International Conference on Computer, Mechatronics, Control and Electronic Engineering, 2015. </w:t>
      </w:r>
      <w:r w:rsidRPr="0013313A">
        <w:rPr>
          <w:rFonts w:cs="Times New Roman"/>
          <w:sz w:val="24"/>
          <w:szCs w:val="24"/>
        </w:rPr>
        <w:t xml:space="preserve">P. 250–255.  </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Канаева И.А.,  Болотова Ю.А. Методы коррекции цвета и яркости при создании панорамных изображений // Компьютерная оптика, 2018, 42 (5), С. 885-897. doi: 10.18287/2412-6179-2018-42-5-885-897</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Бибиков С. А., Фурсов В. А. Цветовая коррекция на основе идентификации моделей по тестовым фрагментам изображений. Компьютерная оптика, 2008, 32 (3), С. 302-306.</w:t>
      </w:r>
    </w:p>
    <w:p w:rsidR="006B43CA" w:rsidRPr="0013313A" w:rsidRDefault="006B43CA" w:rsidP="006B43CA">
      <w:pPr>
        <w:pStyle w:val="a3"/>
        <w:numPr>
          <w:ilvl w:val="0"/>
          <w:numId w:val="1"/>
        </w:numPr>
        <w:spacing w:after="0" w:line="240" w:lineRule="auto"/>
        <w:ind w:left="0" w:firstLine="851"/>
        <w:rPr>
          <w:rFonts w:cs="Times New Roman"/>
          <w:sz w:val="24"/>
          <w:szCs w:val="24"/>
        </w:rPr>
      </w:pPr>
      <w:r w:rsidRPr="0013313A">
        <w:rPr>
          <w:rFonts w:cs="Times New Roman"/>
          <w:sz w:val="24"/>
          <w:szCs w:val="24"/>
        </w:rPr>
        <w:t>Гонсалес Р., Вудс Р. Цифровая обработка изображений. М.: Техносфера, 2006г., 110с.</w:t>
      </w:r>
    </w:p>
    <w:p w:rsidR="006B43CA" w:rsidRPr="0013313A" w:rsidRDefault="006B43CA" w:rsidP="006B43CA">
      <w:pPr>
        <w:numPr>
          <w:ilvl w:val="0"/>
          <w:numId w:val="1"/>
        </w:numPr>
        <w:spacing w:after="0" w:line="240" w:lineRule="auto"/>
        <w:ind w:left="0" w:firstLine="851"/>
        <w:rPr>
          <w:rFonts w:cs="Times New Roman"/>
          <w:sz w:val="24"/>
          <w:szCs w:val="24"/>
        </w:rPr>
      </w:pPr>
      <w:r w:rsidRPr="0013313A">
        <w:rPr>
          <w:sz w:val="24"/>
          <w:szCs w:val="24"/>
        </w:rPr>
        <w:t xml:space="preserve">Цыганов А.В. Алгоритмы машинной графики, 2010. - </w:t>
      </w:r>
      <w:r w:rsidRPr="0013313A">
        <w:rPr>
          <w:sz w:val="24"/>
          <w:szCs w:val="24"/>
          <w:lang w:val="en-US"/>
        </w:rPr>
        <w:t>URL</w:t>
      </w:r>
      <w:r w:rsidRPr="0013313A">
        <w:rPr>
          <w:sz w:val="24"/>
          <w:szCs w:val="24"/>
        </w:rPr>
        <w:t xml:space="preserve">: </w:t>
      </w:r>
      <w:r w:rsidRPr="0013313A">
        <w:rPr>
          <w:sz w:val="24"/>
          <w:szCs w:val="24"/>
          <w:lang w:val="en-US"/>
        </w:rPr>
        <w:t>http</w:t>
      </w:r>
      <w:r w:rsidRPr="0013313A">
        <w:rPr>
          <w:sz w:val="24"/>
          <w:szCs w:val="24"/>
        </w:rPr>
        <w:t>://</w:t>
      </w:r>
      <w:r w:rsidRPr="0013313A">
        <w:rPr>
          <w:sz w:val="24"/>
          <w:szCs w:val="24"/>
          <w:lang w:val="en-US"/>
        </w:rPr>
        <w:t>cph</w:t>
      </w:r>
      <w:r w:rsidRPr="0013313A">
        <w:rPr>
          <w:sz w:val="24"/>
          <w:szCs w:val="24"/>
        </w:rPr>
        <w:t>.</w:t>
      </w:r>
      <w:r w:rsidRPr="0013313A">
        <w:rPr>
          <w:sz w:val="24"/>
          <w:szCs w:val="24"/>
          <w:lang w:val="en-US"/>
        </w:rPr>
        <w:t>phys</w:t>
      </w:r>
      <w:r w:rsidRPr="0013313A">
        <w:rPr>
          <w:sz w:val="24"/>
          <w:szCs w:val="24"/>
        </w:rPr>
        <w:t>.</w:t>
      </w:r>
      <w:r w:rsidRPr="0013313A">
        <w:rPr>
          <w:sz w:val="24"/>
          <w:szCs w:val="24"/>
          <w:lang w:val="en-US"/>
        </w:rPr>
        <w:t>spbu</w:t>
      </w:r>
      <w:r w:rsidRPr="0013313A">
        <w:rPr>
          <w:sz w:val="24"/>
          <w:szCs w:val="24"/>
        </w:rPr>
        <w:t>.</w:t>
      </w:r>
      <w:r w:rsidRPr="0013313A">
        <w:rPr>
          <w:sz w:val="24"/>
          <w:szCs w:val="24"/>
          <w:lang w:val="en-US"/>
        </w:rPr>
        <w:t>ru</w:t>
      </w:r>
      <w:r w:rsidRPr="0013313A">
        <w:rPr>
          <w:sz w:val="24"/>
          <w:szCs w:val="24"/>
        </w:rPr>
        <w:t>/</w:t>
      </w:r>
      <w:r w:rsidRPr="0013313A">
        <w:rPr>
          <w:sz w:val="24"/>
          <w:szCs w:val="24"/>
          <w:lang w:val="en-US"/>
        </w:rPr>
        <w:t>documents</w:t>
      </w:r>
      <w:r w:rsidRPr="0013313A">
        <w:rPr>
          <w:sz w:val="24"/>
          <w:szCs w:val="24"/>
        </w:rPr>
        <w:t>/</w:t>
      </w:r>
      <w:r w:rsidRPr="0013313A">
        <w:rPr>
          <w:sz w:val="24"/>
          <w:szCs w:val="24"/>
          <w:lang w:val="en-US"/>
        </w:rPr>
        <w:t>First</w:t>
      </w:r>
      <w:r w:rsidRPr="0013313A">
        <w:rPr>
          <w:sz w:val="24"/>
          <w:szCs w:val="24"/>
        </w:rPr>
        <w:t>/</w:t>
      </w:r>
      <w:r w:rsidRPr="0013313A">
        <w:rPr>
          <w:sz w:val="24"/>
          <w:szCs w:val="24"/>
          <w:lang w:val="en-US"/>
        </w:rPr>
        <w:t>JPEG</w:t>
      </w:r>
      <w:r w:rsidRPr="0013313A">
        <w:rPr>
          <w:sz w:val="24"/>
          <w:szCs w:val="24"/>
        </w:rPr>
        <w:t>.</w:t>
      </w:r>
      <w:r w:rsidRPr="0013313A">
        <w:rPr>
          <w:sz w:val="24"/>
          <w:szCs w:val="24"/>
          <w:lang w:val="en-US"/>
        </w:rPr>
        <w:t>pdf</w:t>
      </w:r>
    </w:p>
    <w:p w:rsidR="006B43CA" w:rsidRPr="0013313A" w:rsidRDefault="006B43CA" w:rsidP="006B43CA">
      <w:pPr>
        <w:numPr>
          <w:ilvl w:val="0"/>
          <w:numId w:val="1"/>
        </w:numPr>
        <w:spacing w:after="0" w:line="240" w:lineRule="auto"/>
        <w:ind w:left="0" w:firstLine="851"/>
        <w:rPr>
          <w:sz w:val="24"/>
          <w:szCs w:val="24"/>
          <w:lang w:val="en-US"/>
        </w:rPr>
      </w:pPr>
      <w:r w:rsidRPr="0013313A">
        <w:rPr>
          <w:rFonts w:eastAsia="Times New Roman" w:cs="Times New Roman"/>
          <w:bCs/>
          <w:color w:val="000000"/>
          <w:kern w:val="36"/>
          <w:sz w:val="24"/>
          <w:szCs w:val="24"/>
          <w:lang w:val="en-US"/>
        </w:rPr>
        <w:t>Useful Color Equations. - URL: http://www.brucelindbloom.com</w:t>
      </w:r>
    </w:p>
    <w:p w:rsidR="000C31F0" w:rsidRPr="00DA7C6E" w:rsidRDefault="000C31F0" w:rsidP="000C31F0">
      <w:pPr>
        <w:spacing w:after="0" w:line="240" w:lineRule="auto"/>
        <w:ind w:firstLine="0"/>
        <w:rPr>
          <w:rFonts w:cs="Times New Roman"/>
          <w:b/>
          <w:sz w:val="24"/>
          <w:szCs w:val="24"/>
          <w:lang w:val="en-US"/>
        </w:rPr>
      </w:pPr>
    </w:p>
    <w:p w:rsidR="003253E3" w:rsidRPr="001A063E" w:rsidRDefault="003253E3" w:rsidP="003253E3">
      <w:pPr>
        <w:spacing w:after="0" w:line="240" w:lineRule="auto"/>
        <w:ind w:firstLine="0"/>
        <w:rPr>
          <w:rFonts w:eastAsia="Calibri" w:cs="Tahoma"/>
          <w:b/>
          <w:bCs/>
          <w:sz w:val="20"/>
          <w:szCs w:val="20"/>
        </w:rPr>
      </w:pPr>
      <w:r w:rsidRPr="001A063E">
        <w:rPr>
          <w:rFonts w:eastAsia="Calibri" w:cs="Tahoma"/>
          <w:b/>
          <w:bCs/>
          <w:sz w:val="20"/>
          <w:szCs w:val="20"/>
        </w:rPr>
        <w:t>Архипов Павел Олегович</w:t>
      </w:r>
    </w:p>
    <w:p w:rsidR="003253E3" w:rsidRPr="001A063E" w:rsidRDefault="003253E3" w:rsidP="003253E3">
      <w:pPr>
        <w:spacing w:after="0" w:line="240" w:lineRule="auto"/>
        <w:ind w:firstLine="0"/>
        <w:rPr>
          <w:rFonts w:eastAsia="Calibri" w:cs="Tahoma"/>
          <w:sz w:val="20"/>
          <w:szCs w:val="20"/>
        </w:rPr>
      </w:pPr>
      <w:r w:rsidRPr="001A063E">
        <w:rPr>
          <w:rFonts w:eastAsia="Calibri"/>
          <w:sz w:val="20"/>
          <w:szCs w:val="20"/>
        </w:rPr>
        <w:t xml:space="preserve">Орловский </w:t>
      </w:r>
      <w:r w:rsidRPr="0031069B">
        <w:rPr>
          <w:sz w:val="20"/>
          <w:szCs w:val="20"/>
        </w:rPr>
        <w:t>филиал Федерального государственного учреждения "Федеральный исследовательский центр «Информатика и управление» Российской академии наук"</w:t>
      </w:r>
      <w:r w:rsidRPr="001A063E">
        <w:rPr>
          <w:rFonts w:eastAsia="Calibri"/>
          <w:sz w:val="20"/>
          <w:szCs w:val="20"/>
        </w:rPr>
        <w:t xml:space="preserve"> </w:t>
      </w:r>
      <w:r w:rsidRPr="001A063E">
        <w:rPr>
          <w:rFonts w:eastAsia="Calibri" w:cs="Tahoma"/>
          <w:sz w:val="20"/>
          <w:szCs w:val="20"/>
        </w:rPr>
        <w:t>(ОФ ФИЦ ИУ РАН), г. Орёл</w:t>
      </w:r>
    </w:p>
    <w:p w:rsidR="003253E3" w:rsidRPr="001A063E" w:rsidRDefault="003253E3" w:rsidP="003253E3">
      <w:pPr>
        <w:spacing w:after="0" w:line="240" w:lineRule="auto"/>
        <w:ind w:firstLine="0"/>
        <w:rPr>
          <w:rFonts w:eastAsia="Calibri" w:cs="Tahoma"/>
          <w:sz w:val="20"/>
          <w:szCs w:val="20"/>
        </w:rPr>
      </w:pPr>
      <w:r w:rsidRPr="001A063E">
        <w:rPr>
          <w:rFonts w:eastAsia="Calibri"/>
          <w:sz w:val="20"/>
          <w:szCs w:val="20"/>
        </w:rPr>
        <w:t xml:space="preserve">Кандидат технических наук, </w:t>
      </w:r>
      <w:r>
        <w:rPr>
          <w:rFonts w:eastAsia="Calibri"/>
          <w:sz w:val="20"/>
          <w:szCs w:val="20"/>
        </w:rPr>
        <w:t>директор</w:t>
      </w:r>
    </w:p>
    <w:p w:rsidR="003253E3" w:rsidRPr="00DA7C6E" w:rsidRDefault="003253E3" w:rsidP="003253E3">
      <w:pPr>
        <w:spacing w:after="0" w:line="240" w:lineRule="auto"/>
        <w:ind w:firstLine="0"/>
        <w:rPr>
          <w:rFonts w:eastAsia="Calibri" w:cs="Tahoma"/>
          <w:sz w:val="20"/>
          <w:szCs w:val="20"/>
        </w:rPr>
      </w:pPr>
      <w:r w:rsidRPr="001A063E">
        <w:rPr>
          <w:rFonts w:eastAsia="Calibri" w:cs="Tahoma"/>
          <w:sz w:val="20"/>
          <w:szCs w:val="20"/>
        </w:rPr>
        <w:t>Тел</w:t>
      </w:r>
      <w:r w:rsidRPr="00DA7C6E">
        <w:rPr>
          <w:rFonts w:eastAsia="Calibri" w:cs="Tahoma"/>
          <w:sz w:val="20"/>
          <w:szCs w:val="20"/>
        </w:rPr>
        <w:t>.: +7(4862)33-01-28</w:t>
      </w:r>
    </w:p>
    <w:p w:rsidR="003253E3" w:rsidRPr="001A063E" w:rsidRDefault="003253E3" w:rsidP="003253E3">
      <w:pPr>
        <w:spacing w:after="0" w:line="240" w:lineRule="auto"/>
        <w:ind w:firstLine="0"/>
        <w:rPr>
          <w:rFonts w:eastAsia="Calibri" w:cs="Tahoma"/>
          <w:sz w:val="20"/>
          <w:szCs w:val="20"/>
          <w:lang w:val="en-US"/>
        </w:rPr>
      </w:pPr>
      <w:r w:rsidRPr="001A063E">
        <w:rPr>
          <w:rFonts w:eastAsia="Calibri" w:cs="Tahoma"/>
          <w:sz w:val="20"/>
          <w:szCs w:val="20"/>
          <w:lang w:val="en-US"/>
        </w:rPr>
        <w:t>E-mail: arpaul@mail.ru</w:t>
      </w:r>
    </w:p>
    <w:p w:rsidR="003253E3" w:rsidRPr="001A063E" w:rsidRDefault="003253E3" w:rsidP="003253E3">
      <w:pPr>
        <w:spacing w:after="0" w:line="240" w:lineRule="auto"/>
        <w:ind w:firstLine="0"/>
        <w:rPr>
          <w:rFonts w:eastAsia="Calibri"/>
          <w:b/>
          <w:sz w:val="20"/>
          <w:szCs w:val="20"/>
          <w:lang w:val="en-US"/>
        </w:rPr>
      </w:pPr>
    </w:p>
    <w:p w:rsidR="003253E3" w:rsidRPr="001A063E" w:rsidRDefault="003253E3" w:rsidP="003253E3">
      <w:pPr>
        <w:spacing w:after="0" w:line="240" w:lineRule="auto"/>
        <w:ind w:firstLine="0"/>
        <w:rPr>
          <w:rFonts w:eastAsia="Calibri"/>
          <w:b/>
          <w:sz w:val="20"/>
          <w:szCs w:val="20"/>
          <w:lang w:val="en-US"/>
        </w:rPr>
      </w:pPr>
      <w:r w:rsidRPr="001A063E">
        <w:rPr>
          <w:rFonts w:eastAsia="Calibri"/>
          <w:b/>
          <w:sz w:val="20"/>
          <w:szCs w:val="20"/>
          <w:lang w:val="en-US"/>
        </w:rPr>
        <w:t xml:space="preserve">Arkhipov Pavel Olegovich </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Orel Branch of the Federal Research Cente</w:t>
      </w:r>
      <w:r>
        <w:rPr>
          <w:rFonts w:eastAsia="Calibri"/>
          <w:sz w:val="20"/>
          <w:szCs w:val="20"/>
          <w:lang w:val="en-US"/>
        </w:rPr>
        <w:t>r</w:t>
      </w:r>
      <w:r w:rsidRPr="001A063E">
        <w:rPr>
          <w:rFonts w:eastAsia="Calibri"/>
          <w:sz w:val="20"/>
          <w:szCs w:val="20"/>
          <w:lang w:val="en-US"/>
        </w:rPr>
        <w:t xml:space="preserve"> «</w:t>
      </w:r>
      <w:r w:rsidRPr="0031069B">
        <w:rPr>
          <w:sz w:val="20"/>
          <w:szCs w:val="20"/>
          <w:lang w:val="en-US"/>
        </w:rPr>
        <w:t>Computer Science and Control</w:t>
      </w:r>
      <w:r w:rsidRPr="001A063E">
        <w:rPr>
          <w:rFonts w:eastAsia="Calibri"/>
          <w:sz w:val="20"/>
          <w:szCs w:val="20"/>
          <w:lang w:val="en-US"/>
        </w:rPr>
        <w:t>» of the Russian Academy of Sciences</w:t>
      </w:r>
      <w:r w:rsidRPr="00993A77">
        <w:rPr>
          <w:rFonts w:eastAsia="Calibri"/>
          <w:sz w:val="20"/>
          <w:szCs w:val="20"/>
          <w:lang w:val="en-US"/>
        </w:rPr>
        <w:t xml:space="preserve"> </w:t>
      </w:r>
      <w:r w:rsidRPr="0031069B">
        <w:rPr>
          <w:sz w:val="20"/>
          <w:szCs w:val="20"/>
          <w:lang w:val="en-US"/>
        </w:rPr>
        <w:t xml:space="preserve">(OB FRC CSC RAS), </w:t>
      </w:r>
      <w:r w:rsidRPr="001A063E">
        <w:rPr>
          <w:rFonts w:eastAsia="Calibri"/>
          <w:sz w:val="20"/>
          <w:szCs w:val="20"/>
          <w:lang w:val="en-US"/>
        </w:rPr>
        <w:t xml:space="preserve">Orel </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 xml:space="preserve">Candidate of Technical Sciences, </w:t>
      </w:r>
      <w:r w:rsidRPr="003253E3">
        <w:rPr>
          <w:rFonts w:eastAsia="Calibri"/>
          <w:sz w:val="20"/>
          <w:szCs w:val="20"/>
          <w:lang w:val="en-US"/>
        </w:rPr>
        <w:t>director</w:t>
      </w:r>
      <w:r w:rsidRPr="001A063E">
        <w:rPr>
          <w:rFonts w:eastAsia="Calibri"/>
          <w:sz w:val="20"/>
          <w:szCs w:val="20"/>
          <w:lang w:val="en-US"/>
        </w:rPr>
        <w:t xml:space="preserve"> </w:t>
      </w:r>
    </w:p>
    <w:p w:rsidR="003253E3" w:rsidRPr="001A063E" w:rsidRDefault="003253E3" w:rsidP="003253E3">
      <w:pPr>
        <w:spacing w:after="0" w:line="240" w:lineRule="auto"/>
        <w:ind w:firstLine="0"/>
        <w:rPr>
          <w:rFonts w:eastAsia="Calibri" w:cs="Tahoma"/>
          <w:sz w:val="20"/>
          <w:szCs w:val="20"/>
          <w:lang w:val="en-US"/>
        </w:rPr>
      </w:pPr>
      <w:r w:rsidRPr="001A063E">
        <w:rPr>
          <w:rFonts w:eastAsia="Calibri"/>
          <w:sz w:val="20"/>
          <w:szCs w:val="20"/>
          <w:lang w:val="en-US"/>
        </w:rPr>
        <w:t>Tel.:</w:t>
      </w:r>
      <w:r w:rsidRPr="001A063E">
        <w:rPr>
          <w:rFonts w:eastAsia="Calibri" w:cs="Tahoma"/>
          <w:sz w:val="20"/>
          <w:szCs w:val="20"/>
          <w:lang w:val="en-US"/>
        </w:rPr>
        <w:t xml:space="preserve"> +7(4862)33-01-28</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 xml:space="preserve">E-mail: </w:t>
      </w:r>
      <w:r w:rsidRPr="001A063E">
        <w:rPr>
          <w:rFonts w:eastAsia="Calibri" w:cs="Tahoma"/>
          <w:sz w:val="20"/>
          <w:szCs w:val="20"/>
          <w:lang w:val="en-US"/>
        </w:rPr>
        <w:t>arpaul@mail.ru</w:t>
      </w:r>
    </w:p>
    <w:p w:rsidR="000C31F0" w:rsidRPr="003253E3" w:rsidRDefault="000C31F0" w:rsidP="003253E3">
      <w:pPr>
        <w:spacing w:after="0" w:line="240" w:lineRule="auto"/>
        <w:ind w:firstLine="0"/>
        <w:rPr>
          <w:rFonts w:cs="Times New Roman"/>
          <w:b/>
          <w:sz w:val="24"/>
          <w:szCs w:val="24"/>
          <w:lang w:val="en-US"/>
        </w:rPr>
      </w:pPr>
    </w:p>
    <w:p w:rsidR="00392B6B" w:rsidRPr="0013313A" w:rsidRDefault="00392B6B" w:rsidP="006B43CA">
      <w:pPr>
        <w:spacing w:line="240" w:lineRule="auto"/>
        <w:rPr>
          <w:sz w:val="24"/>
          <w:szCs w:val="24"/>
          <w:lang w:val="en-US"/>
        </w:rPr>
      </w:pPr>
    </w:p>
    <w:sectPr w:rsidR="00392B6B" w:rsidRPr="0013313A" w:rsidSect="002C19EA">
      <w:footerReference w:type="default" r:id="rId3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4D" w:rsidRDefault="000B614D" w:rsidP="009157ED">
      <w:pPr>
        <w:spacing w:after="0" w:line="240" w:lineRule="auto"/>
      </w:pPr>
      <w:r>
        <w:separator/>
      </w:r>
    </w:p>
  </w:endnote>
  <w:endnote w:type="continuationSeparator" w:id="1">
    <w:p w:rsidR="000B614D" w:rsidRDefault="000B614D" w:rsidP="0091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8797"/>
      <w:docPartObj>
        <w:docPartGallery w:val="Page Numbers (Bottom of Page)"/>
        <w:docPartUnique/>
      </w:docPartObj>
    </w:sdtPr>
    <w:sdtContent>
      <w:p w:rsidR="002C19EA" w:rsidRDefault="009157ED">
        <w:pPr>
          <w:pStyle w:val="a4"/>
          <w:jc w:val="center"/>
        </w:pPr>
        <w:r>
          <w:fldChar w:fldCharType="begin"/>
        </w:r>
        <w:r w:rsidR="00977344">
          <w:instrText xml:space="preserve"> PAGE   \* MERGEFORMAT </w:instrText>
        </w:r>
        <w:r>
          <w:fldChar w:fldCharType="separate"/>
        </w:r>
        <w:r w:rsidR="00DA7C6E">
          <w:rPr>
            <w:noProof/>
          </w:rPr>
          <w:t>2</w:t>
        </w:r>
        <w:r>
          <w:fldChar w:fldCharType="end"/>
        </w:r>
      </w:p>
    </w:sdtContent>
  </w:sdt>
  <w:p w:rsidR="002C19EA" w:rsidRDefault="000B61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4D" w:rsidRDefault="000B614D" w:rsidP="009157ED">
      <w:pPr>
        <w:spacing w:after="0" w:line="240" w:lineRule="auto"/>
      </w:pPr>
      <w:r>
        <w:separator/>
      </w:r>
    </w:p>
  </w:footnote>
  <w:footnote w:type="continuationSeparator" w:id="1">
    <w:p w:rsidR="000B614D" w:rsidRDefault="000B614D" w:rsidP="00915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ED1"/>
    <w:multiLevelType w:val="hybridMultilevel"/>
    <w:tmpl w:val="E5A804D8"/>
    <w:lvl w:ilvl="0" w:tplc="7966D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ED3805"/>
    <w:multiLevelType w:val="hybridMultilevel"/>
    <w:tmpl w:val="91D062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6B43CA"/>
    <w:rsid w:val="000B614D"/>
    <w:rsid w:val="000C31F0"/>
    <w:rsid w:val="0013313A"/>
    <w:rsid w:val="003253E3"/>
    <w:rsid w:val="003315B6"/>
    <w:rsid w:val="00392B6B"/>
    <w:rsid w:val="006B43CA"/>
    <w:rsid w:val="006D61B9"/>
    <w:rsid w:val="009157ED"/>
    <w:rsid w:val="00977344"/>
    <w:rsid w:val="009C569D"/>
    <w:rsid w:val="00A05D5B"/>
    <w:rsid w:val="00DA7C6E"/>
    <w:rsid w:val="00DE2AB6"/>
    <w:rsid w:val="00F1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CA"/>
    <w:pPr>
      <w:spacing w:line="36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CA"/>
    <w:pPr>
      <w:ind w:left="720"/>
      <w:contextualSpacing/>
    </w:pPr>
  </w:style>
  <w:style w:type="paragraph" w:styleId="a4">
    <w:name w:val="footer"/>
    <w:basedOn w:val="a"/>
    <w:link w:val="a5"/>
    <w:uiPriority w:val="99"/>
    <w:unhideWhenUsed/>
    <w:rsid w:val="006B43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43CA"/>
    <w:rPr>
      <w:rFonts w:ascii="Times New Roman" w:hAnsi="Times New Roman"/>
      <w:sz w:val="28"/>
    </w:rPr>
  </w:style>
  <w:style w:type="paragraph" w:styleId="a6">
    <w:name w:val="Balloon Text"/>
    <w:basedOn w:val="a"/>
    <w:link w:val="a7"/>
    <w:uiPriority w:val="99"/>
    <w:semiHidden/>
    <w:unhideWhenUsed/>
    <w:rsid w:val="006B43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3CA"/>
    <w:rPr>
      <w:rFonts w:ascii="Tahoma" w:hAnsi="Tahoma" w:cs="Tahoma"/>
      <w:sz w:val="16"/>
      <w:szCs w:val="16"/>
    </w:rPr>
  </w:style>
  <w:style w:type="paragraph" w:customStyle="1" w:styleId="a8">
    <w:name w:val="Фамилии авторов"/>
    <w:basedOn w:val="a"/>
    <w:rsid w:val="000C31F0"/>
    <w:pPr>
      <w:spacing w:after="0" w:line="240" w:lineRule="auto"/>
      <w:ind w:firstLine="0"/>
      <w:jc w:val="center"/>
    </w:pPr>
    <w:rPr>
      <w:rFonts w:eastAsia="Times New Roman" w:cs="Times New Roman"/>
      <w:cap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2020-08-24T11:46:00Z</dcterms:created>
  <dcterms:modified xsi:type="dcterms:W3CDTF">2020-08-25T07:19:00Z</dcterms:modified>
</cp:coreProperties>
</file>